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AE0" w:rsidRPr="009E189B" w:rsidRDefault="00014AE0" w:rsidP="00014AE0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Информация об обороте товаров (работ, услуг), </w:t>
      </w:r>
    </w:p>
    <w:p w:rsidR="00014AE0" w:rsidRPr="009E189B" w:rsidRDefault="00014AE0" w:rsidP="00014AE0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производимых субъектами малого и среднего предпринимательства</w:t>
      </w:r>
      <w:r w:rsidR="006A4969"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на территории МО </w:t>
      </w:r>
      <w:r w:rsidR="00342E17" w:rsidRPr="00342E1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="00342E1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Старон</w:t>
      </w:r>
      <w:r w:rsidR="004322AA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икольский</w:t>
      </w:r>
      <w:proofErr w:type="spellEnd"/>
      <w:r w:rsidR="00585C53"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сельсовет</w:t>
      </w:r>
      <w:r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по в</w:t>
      </w:r>
      <w:r w:rsidR="00905BB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идам экономической деятельности </w:t>
      </w:r>
      <w:r w:rsidR="00720A03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за 2023</w:t>
      </w:r>
      <w:bookmarkStart w:id="0" w:name="_GoBack"/>
      <w:bookmarkEnd w:id="0"/>
      <w:r w:rsidR="007566D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год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79"/>
        <w:gridCol w:w="3492"/>
      </w:tblGrid>
      <w:tr w:rsidR="00014AE0" w:rsidRPr="006A4969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Виды экономической деятельности</w:t>
            </w:r>
          </w:p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по ОКВЭД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342E17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Оборот товаров (работ, услуг),</w:t>
            </w:r>
            <w:r w:rsidR="00342E1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производимых субъектами МСП</w:t>
            </w: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, тыс. рублей</w:t>
            </w:r>
          </w:p>
        </w:tc>
      </w:tr>
      <w:tr w:rsidR="00014AE0" w:rsidRPr="006A4969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Сельское хозяйство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B26421" w:rsidRDefault="00B26421" w:rsidP="00585C53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С информацией можно ознакомиться на сайте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nalog</w:t>
            </w:r>
            <w:proofErr w:type="spellEnd"/>
            <w:r w:rsidRPr="00B2642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014AE0" w:rsidRPr="006A4969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6A4969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Розничная торговля, кроме торговли автотранспортными средствами и мотоциклами, ремонт бытовых изделий и предметов личного пользования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B26421" w:rsidRDefault="00B26421" w:rsidP="00585C53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Информация отсутствует</w:t>
            </w:r>
          </w:p>
        </w:tc>
      </w:tr>
      <w:tr w:rsidR="00014AE0" w:rsidRPr="006A4969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Default="00014AE0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585C53" w:rsidRPr="006A4969" w:rsidRDefault="00585C53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585C53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</w:tr>
    </w:tbl>
    <w:p w:rsidR="00C45A32" w:rsidRPr="006A4969" w:rsidRDefault="00C45A32">
      <w:pPr>
        <w:rPr>
          <w:rFonts w:ascii="Times New Roman" w:hAnsi="Times New Roman" w:cs="Times New Roman"/>
          <w:sz w:val="28"/>
          <w:szCs w:val="28"/>
        </w:rPr>
      </w:pPr>
    </w:p>
    <w:sectPr w:rsidR="00C45A32" w:rsidRPr="006A4969" w:rsidSect="00A405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AE0"/>
    <w:rsid w:val="00014AE0"/>
    <w:rsid w:val="0006641D"/>
    <w:rsid w:val="000A1896"/>
    <w:rsid w:val="00242E3B"/>
    <w:rsid w:val="00342E17"/>
    <w:rsid w:val="004322AA"/>
    <w:rsid w:val="00585C53"/>
    <w:rsid w:val="006956E2"/>
    <w:rsid w:val="006A4969"/>
    <w:rsid w:val="00720A03"/>
    <w:rsid w:val="007566DB"/>
    <w:rsid w:val="0084797B"/>
    <w:rsid w:val="0088370E"/>
    <w:rsid w:val="00905BBB"/>
    <w:rsid w:val="00983674"/>
    <w:rsid w:val="009E189B"/>
    <w:rsid w:val="00A40558"/>
    <w:rsid w:val="00B26421"/>
    <w:rsid w:val="00C45A32"/>
    <w:rsid w:val="00CD2B68"/>
    <w:rsid w:val="00D94D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48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Староникольский</cp:lastModifiedBy>
  <cp:revision>2</cp:revision>
  <cp:lastPrinted>2017-10-14T09:59:00Z</cp:lastPrinted>
  <dcterms:created xsi:type="dcterms:W3CDTF">2025-03-21T16:12:00Z</dcterms:created>
  <dcterms:modified xsi:type="dcterms:W3CDTF">2025-03-21T16:12:00Z</dcterms:modified>
</cp:coreProperties>
</file>