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29D" w:rsidRPr="00A510B8" w:rsidRDefault="00AF629D" w:rsidP="001C236C">
      <w:pPr>
        <w:spacing w:after="4" w:line="268" w:lineRule="auto"/>
        <w:ind w:right="275"/>
        <w:rPr>
          <w:rFonts w:ascii="Times New Roman" w:eastAsia="Times New Roman" w:hAnsi="Times New Roman" w:cs="Times New Roman"/>
          <w:color w:val="000000"/>
          <w:sz w:val="24"/>
          <w:lang w:eastAsia="ru-RU"/>
        </w:rPr>
      </w:pPr>
      <w:r w:rsidRPr="00A510B8">
        <w:rPr>
          <w:rFonts w:ascii="Times New Roman" w:eastAsia="Times New Roman" w:hAnsi="Times New Roman" w:cs="Times New Roman"/>
          <w:color w:val="000000"/>
          <w:sz w:val="24"/>
          <w:lang w:eastAsia="ru-RU"/>
        </w:rPr>
        <w:t xml:space="preserve"> </w:t>
      </w:r>
    </w:p>
    <w:p w:rsidR="004F2F2B" w:rsidRPr="004F2F2B" w:rsidRDefault="00A510B8" w:rsidP="00097070">
      <w:pPr>
        <w:pStyle w:val="1"/>
        <w:rPr>
          <w:noProof/>
        </w:rPr>
      </w:pPr>
      <w:r w:rsidRPr="00A510B8">
        <w:rPr>
          <w:noProof/>
        </w:rPr>
        <w:drawing>
          <wp:inline distT="0" distB="0" distL="0" distR="0" wp14:anchorId="0285AD0D" wp14:editId="5D4C7E73">
            <wp:extent cx="571500" cy="781050"/>
            <wp:effectExtent l="0" t="0" r="0" b="0"/>
            <wp:docPr id="1" name="Рисунок 1"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81050"/>
                    </a:xfrm>
                    <a:prstGeom prst="rect">
                      <a:avLst/>
                    </a:prstGeom>
                    <a:noFill/>
                    <a:ln>
                      <a:noFill/>
                    </a:ln>
                  </pic:spPr>
                </pic:pic>
              </a:graphicData>
            </a:graphic>
          </wp:inline>
        </w:drawing>
      </w:r>
    </w:p>
    <w:p w:rsidR="00A510B8" w:rsidRPr="00A510B8" w:rsidRDefault="00A510B8" w:rsidP="00A510B8">
      <w:pPr>
        <w:jc w:val="center"/>
        <w:rPr>
          <w:rFonts w:ascii="Times New Roman" w:hAnsi="Times New Roman" w:cs="Times New Roman"/>
        </w:rPr>
      </w:pPr>
    </w:p>
    <w:p w:rsidR="00A510B8" w:rsidRPr="00A510B8" w:rsidRDefault="00A510B8" w:rsidP="00A510B8">
      <w:pPr>
        <w:jc w:val="center"/>
        <w:rPr>
          <w:rFonts w:ascii="Times New Roman" w:hAnsi="Times New Roman" w:cs="Times New Roman"/>
          <w:b/>
          <w:sz w:val="28"/>
          <w:szCs w:val="28"/>
        </w:rPr>
      </w:pPr>
      <w:r w:rsidRPr="00A510B8">
        <w:rPr>
          <w:rFonts w:ascii="Times New Roman" w:hAnsi="Times New Roman" w:cs="Times New Roman"/>
          <w:b/>
          <w:sz w:val="28"/>
          <w:szCs w:val="28"/>
        </w:rPr>
        <w:t>АДМИНИСТРАЦИЯ МУНИЦИПАЛЬНОГО ОБРАЗОВАНИЯ</w:t>
      </w:r>
      <w:r>
        <w:rPr>
          <w:rFonts w:ascii="Times New Roman" w:hAnsi="Times New Roman" w:cs="Times New Roman"/>
          <w:b/>
          <w:sz w:val="28"/>
          <w:szCs w:val="28"/>
        </w:rPr>
        <w:t xml:space="preserve">    </w:t>
      </w:r>
      <w:r w:rsidRPr="00A510B8">
        <w:rPr>
          <w:rFonts w:ascii="Times New Roman" w:hAnsi="Times New Roman" w:cs="Times New Roman"/>
          <w:b/>
          <w:sz w:val="28"/>
          <w:szCs w:val="28"/>
        </w:rPr>
        <w:t>СТАРОНИКОЛЬСКИЙ   СЕЛЬСОВЕТ</w:t>
      </w:r>
      <w:r>
        <w:rPr>
          <w:rFonts w:ascii="Times New Roman" w:hAnsi="Times New Roman" w:cs="Times New Roman"/>
          <w:b/>
          <w:sz w:val="28"/>
          <w:szCs w:val="28"/>
        </w:rPr>
        <w:t xml:space="preserve">                              </w:t>
      </w:r>
      <w:r w:rsidRPr="00A510B8">
        <w:rPr>
          <w:rFonts w:ascii="Times New Roman" w:hAnsi="Times New Roman" w:cs="Times New Roman"/>
          <w:b/>
          <w:sz w:val="28"/>
          <w:szCs w:val="28"/>
        </w:rPr>
        <w:t>КРАСНОГВАРДЕЙСКОГО РАЙОНА ОРЕНБУРГСКОЙ ОБЛАСТИ</w:t>
      </w:r>
    </w:p>
    <w:p w:rsidR="00A510B8" w:rsidRPr="00A510B8" w:rsidRDefault="00A510B8" w:rsidP="00A510B8">
      <w:pPr>
        <w:jc w:val="center"/>
        <w:rPr>
          <w:rFonts w:ascii="Times New Roman" w:hAnsi="Times New Roman" w:cs="Times New Roman"/>
          <w:b/>
          <w:sz w:val="28"/>
          <w:szCs w:val="28"/>
        </w:rPr>
      </w:pPr>
      <w:proofErr w:type="gramStart"/>
      <w:r w:rsidRPr="00A510B8">
        <w:rPr>
          <w:rFonts w:ascii="Times New Roman" w:hAnsi="Times New Roman" w:cs="Times New Roman"/>
          <w:b/>
          <w:sz w:val="28"/>
          <w:szCs w:val="28"/>
        </w:rPr>
        <w:t>П</w:t>
      </w:r>
      <w:proofErr w:type="gramEnd"/>
      <w:r w:rsidRPr="00A510B8">
        <w:rPr>
          <w:rFonts w:ascii="Times New Roman" w:hAnsi="Times New Roman" w:cs="Times New Roman"/>
          <w:b/>
          <w:sz w:val="28"/>
          <w:szCs w:val="28"/>
        </w:rPr>
        <w:t xml:space="preserve"> О С Т А Н О В Л Е Н И Е</w:t>
      </w:r>
    </w:p>
    <w:p w:rsidR="00A510B8" w:rsidRPr="00A510B8" w:rsidRDefault="00A510B8" w:rsidP="00A510B8">
      <w:pPr>
        <w:pStyle w:val="a9"/>
        <w:rPr>
          <w:rFonts w:ascii="Times New Roman" w:hAnsi="Times New Roman"/>
          <w:sz w:val="28"/>
          <w:szCs w:val="28"/>
        </w:rPr>
      </w:pPr>
      <w:r w:rsidRPr="00A510B8">
        <w:rPr>
          <w:rFonts w:ascii="Times New Roman" w:hAnsi="Times New Roman"/>
          <w:sz w:val="28"/>
          <w:szCs w:val="28"/>
        </w:rPr>
        <w:t xml:space="preserve">10.06.2025                                                                 </w:t>
      </w:r>
      <w:r>
        <w:rPr>
          <w:rFonts w:ascii="Times New Roman" w:hAnsi="Times New Roman"/>
          <w:sz w:val="28"/>
          <w:szCs w:val="28"/>
        </w:rPr>
        <w:t xml:space="preserve">           </w:t>
      </w:r>
      <w:r w:rsidRPr="00A510B8">
        <w:rPr>
          <w:rFonts w:ascii="Times New Roman" w:hAnsi="Times New Roman"/>
          <w:sz w:val="28"/>
          <w:szCs w:val="28"/>
        </w:rPr>
        <w:t xml:space="preserve">                           № 44-п</w:t>
      </w:r>
    </w:p>
    <w:p w:rsidR="00A510B8" w:rsidRPr="00A510B8" w:rsidRDefault="00A510B8" w:rsidP="00A510B8">
      <w:pPr>
        <w:pStyle w:val="a9"/>
        <w:jc w:val="center"/>
        <w:rPr>
          <w:rFonts w:ascii="Times New Roman" w:hAnsi="Times New Roman"/>
          <w:sz w:val="24"/>
          <w:szCs w:val="24"/>
        </w:rPr>
      </w:pPr>
      <w:r w:rsidRPr="00A510B8">
        <w:rPr>
          <w:rFonts w:ascii="Times New Roman" w:hAnsi="Times New Roman"/>
          <w:sz w:val="24"/>
          <w:szCs w:val="24"/>
        </w:rPr>
        <w:t xml:space="preserve">с. </w:t>
      </w:r>
      <w:proofErr w:type="spellStart"/>
      <w:r w:rsidRPr="00A510B8">
        <w:rPr>
          <w:rFonts w:ascii="Times New Roman" w:hAnsi="Times New Roman"/>
          <w:sz w:val="24"/>
          <w:szCs w:val="24"/>
        </w:rPr>
        <w:t>Староникольское</w:t>
      </w:r>
      <w:proofErr w:type="spellEnd"/>
    </w:p>
    <w:p w:rsidR="00A510B8" w:rsidRDefault="00A510B8" w:rsidP="001073F4">
      <w:pPr>
        <w:pStyle w:val="bodytext"/>
        <w:spacing w:before="0" w:beforeAutospacing="0" w:after="0" w:afterAutospacing="0"/>
        <w:ind w:firstLine="567"/>
        <w:jc w:val="center"/>
        <w:rPr>
          <w:bCs/>
          <w:color w:val="000000"/>
          <w:sz w:val="28"/>
          <w:szCs w:val="28"/>
        </w:rPr>
      </w:pPr>
    </w:p>
    <w:p w:rsidR="001073F4" w:rsidRPr="00A510B8" w:rsidRDefault="001073F4" w:rsidP="001073F4">
      <w:pPr>
        <w:pStyle w:val="bodytext"/>
        <w:spacing w:before="0" w:beforeAutospacing="0" w:after="0" w:afterAutospacing="0"/>
        <w:ind w:firstLine="567"/>
        <w:jc w:val="center"/>
        <w:rPr>
          <w:color w:val="000000"/>
          <w:sz w:val="28"/>
          <w:szCs w:val="28"/>
        </w:rPr>
      </w:pPr>
      <w:r w:rsidRPr="00A510B8">
        <w:rPr>
          <w:bCs/>
          <w:color w:val="000000"/>
          <w:sz w:val="28"/>
          <w:szCs w:val="28"/>
        </w:rPr>
        <w:t>Об утверждении административного регламента предоставления муниципальной услуги «Выдача разрешений на право вырубки зеленых насаждений»</w:t>
      </w:r>
    </w:p>
    <w:p w:rsidR="001073F4" w:rsidRPr="001073F4" w:rsidRDefault="001073F4" w:rsidP="001073F4">
      <w:pPr>
        <w:pStyle w:val="nospacing"/>
        <w:spacing w:before="0" w:beforeAutospacing="0" w:after="0" w:afterAutospacing="0"/>
        <w:jc w:val="center"/>
        <w:rPr>
          <w:color w:val="000000"/>
          <w:sz w:val="28"/>
          <w:szCs w:val="28"/>
        </w:rPr>
      </w:pPr>
      <w:r w:rsidRPr="001073F4">
        <w:rPr>
          <w:b/>
          <w:bCs/>
          <w:color w:val="000000"/>
          <w:sz w:val="28"/>
          <w:szCs w:val="28"/>
        </w:rPr>
        <w:t> </w:t>
      </w:r>
    </w:p>
    <w:p w:rsidR="001073F4" w:rsidRPr="001073F4" w:rsidRDefault="00B645BF" w:rsidP="00B645BF">
      <w:pPr>
        <w:pStyle w:val="nospacing"/>
        <w:spacing w:before="0" w:beforeAutospacing="0" w:after="0" w:afterAutospacing="0"/>
        <w:jc w:val="both"/>
        <w:rPr>
          <w:color w:val="000000"/>
          <w:sz w:val="28"/>
          <w:szCs w:val="28"/>
        </w:rPr>
      </w:pPr>
      <w:r>
        <w:rPr>
          <w:b/>
          <w:bCs/>
          <w:color w:val="000000"/>
          <w:sz w:val="28"/>
          <w:szCs w:val="28"/>
        </w:rPr>
        <w:t xml:space="preserve">     </w:t>
      </w:r>
      <w:r w:rsidR="001073F4" w:rsidRPr="001073F4">
        <w:rPr>
          <w:sz w:val="28"/>
          <w:szCs w:val="28"/>
        </w:rPr>
        <w:t>В соответствии с Федеральным законом </w:t>
      </w:r>
      <w:hyperlink r:id="rId9" w:tgtFrame="_blank" w:history="1">
        <w:r w:rsidR="001073F4" w:rsidRPr="001073F4">
          <w:rPr>
            <w:rStyle w:val="12"/>
            <w:sz w:val="28"/>
            <w:szCs w:val="28"/>
          </w:rPr>
          <w:t>от 06.10.2003 № 131-ФЗ</w:t>
        </w:r>
      </w:hyperlink>
      <w:r>
        <w:rPr>
          <w:sz w:val="28"/>
          <w:szCs w:val="28"/>
        </w:rPr>
        <w:t> «</w:t>
      </w:r>
      <w:r w:rsidR="001073F4" w:rsidRPr="001073F4">
        <w:rPr>
          <w:sz w:val="28"/>
          <w:szCs w:val="28"/>
        </w:rPr>
        <w:t>Об общих принципах организации местного самоуправления в Российской Федерации</w:t>
      </w:r>
      <w:r>
        <w:rPr>
          <w:sz w:val="28"/>
          <w:szCs w:val="28"/>
        </w:rPr>
        <w:t xml:space="preserve">», Федеральным </w:t>
      </w:r>
      <w:r w:rsidR="001073F4" w:rsidRPr="001073F4">
        <w:rPr>
          <w:sz w:val="28"/>
          <w:szCs w:val="28"/>
        </w:rPr>
        <w:t>законом </w:t>
      </w:r>
      <w:hyperlink r:id="rId10" w:tgtFrame="_blank" w:history="1">
        <w:r w:rsidR="001073F4" w:rsidRPr="001073F4">
          <w:rPr>
            <w:rStyle w:val="12"/>
            <w:sz w:val="28"/>
            <w:szCs w:val="28"/>
          </w:rPr>
          <w:t>от</w:t>
        </w:r>
        <w:r>
          <w:rPr>
            <w:rStyle w:val="12"/>
            <w:sz w:val="28"/>
            <w:szCs w:val="28"/>
          </w:rPr>
          <w:t xml:space="preserve"> </w:t>
        </w:r>
        <w:r w:rsidR="001073F4" w:rsidRPr="001073F4">
          <w:rPr>
            <w:rStyle w:val="12"/>
            <w:sz w:val="28"/>
            <w:szCs w:val="28"/>
          </w:rPr>
          <w:t>27.07.2010 № 210-ФЗ</w:t>
        </w:r>
      </w:hyperlink>
      <w:r>
        <w:rPr>
          <w:sz w:val="28"/>
          <w:szCs w:val="28"/>
        </w:rPr>
        <w:t> «</w:t>
      </w:r>
      <w:r w:rsidR="001073F4" w:rsidRPr="001073F4">
        <w:rPr>
          <w:sz w:val="28"/>
          <w:szCs w:val="28"/>
        </w:rPr>
        <w:t>Об организации предоставления государственных и муниц</w:t>
      </w:r>
      <w:r>
        <w:rPr>
          <w:sz w:val="28"/>
          <w:szCs w:val="28"/>
        </w:rPr>
        <w:t>ипальных услуг», руководствуясь Уставом му</w:t>
      </w:r>
      <w:r w:rsidR="00A510B8">
        <w:rPr>
          <w:sz w:val="28"/>
          <w:szCs w:val="28"/>
        </w:rPr>
        <w:t xml:space="preserve">ниципального образования </w:t>
      </w:r>
      <w:proofErr w:type="spellStart"/>
      <w:r w:rsidR="00A510B8">
        <w:rPr>
          <w:sz w:val="28"/>
          <w:szCs w:val="28"/>
        </w:rPr>
        <w:t>Староникольский</w:t>
      </w:r>
      <w:proofErr w:type="spellEnd"/>
      <w:r w:rsidR="00A510B8">
        <w:rPr>
          <w:sz w:val="28"/>
          <w:szCs w:val="28"/>
        </w:rPr>
        <w:t xml:space="preserve"> </w:t>
      </w:r>
      <w:r>
        <w:rPr>
          <w:sz w:val="28"/>
          <w:szCs w:val="28"/>
        </w:rPr>
        <w:t>сельсовет Красногвардейского района Оренбургской области:</w:t>
      </w:r>
    </w:p>
    <w:p w:rsidR="001073F4" w:rsidRPr="001073F4" w:rsidRDefault="00B645BF" w:rsidP="00B645BF">
      <w:pPr>
        <w:pStyle w:val="nospacing"/>
        <w:spacing w:before="0" w:beforeAutospacing="0" w:after="0" w:afterAutospacing="0"/>
        <w:jc w:val="both"/>
        <w:rPr>
          <w:sz w:val="28"/>
          <w:szCs w:val="28"/>
        </w:rPr>
      </w:pPr>
      <w:r>
        <w:rPr>
          <w:sz w:val="28"/>
          <w:szCs w:val="28"/>
        </w:rPr>
        <w:t xml:space="preserve">     </w:t>
      </w:r>
      <w:r w:rsidR="001073F4" w:rsidRPr="001073F4">
        <w:rPr>
          <w:sz w:val="28"/>
          <w:szCs w:val="28"/>
        </w:rPr>
        <w:t>1. Утвердить административный регламент предоставления муниципальной услуги</w:t>
      </w:r>
      <w:bookmarkStart w:id="0" w:name="_Hlk195775338"/>
      <w:r w:rsidR="001073F4" w:rsidRPr="001073F4">
        <w:rPr>
          <w:sz w:val="28"/>
          <w:szCs w:val="28"/>
        </w:rPr>
        <w:t xml:space="preserve"> «Выдача разрешений на право вырубки зеленых насаждений</w:t>
      </w:r>
      <w:bookmarkEnd w:id="0"/>
      <w:r>
        <w:rPr>
          <w:sz w:val="28"/>
          <w:szCs w:val="28"/>
        </w:rPr>
        <w:t>»</w:t>
      </w:r>
      <w:r w:rsidR="001073F4" w:rsidRPr="001073F4">
        <w:rPr>
          <w:sz w:val="28"/>
          <w:szCs w:val="28"/>
        </w:rPr>
        <w:t>, согласно приложению.</w:t>
      </w:r>
    </w:p>
    <w:p w:rsidR="001073F4" w:rsidRDefault="00A510B8" w:rsidP="00B645BF">
      <w:pPr>
        <w:pStyle w:val="nospacing"/>
        <w:spacing w:before="0" w:beforeAutospacing="0" w:after="0" w:afterAutospacing="0"/>
        <w:jc w:val="both"/>
        <w:rPr>
          <w:sz w:val="28"/>
          <w:szCs w:val="28"/>
        </w:rPr>
      </w:pPr>
      <w:r>
        <w:rPr>
          <w:sz w:val="28"/>
          <w:szCs w:val="28"/>
        </w:rPr>
        <w:t xml:space="preserve">     2</w:t>
      </w:r>
      <w:r w:rsidR="001073F4" w:rsidRPr="001073F4">
        <w:rPr>
          <w:sz w:val="28"/>
          <w:szCs w:val="28"/>
        </w:rPr>
        <w:t>. </w:t>
      </w:r>
      <w:r w:rsidR="00B645BF">
        <w:rPr>
          <w:sz w:val="28"/>
          <w:szCs w:val="28"/>
        </w:rPr>
        <w:t>Установить, что н</w:t>
      </w:r>
      <w:r w:rsidR="001073F4" w:rsidRPr="001073F4">
        <w:rPr>
          <w:sz w:val="28"/>
          <w:szCs w:val="28"/>
        </w:rPr>
        <w:t xml:space="preserve">астоящее постановление вступает в силу после его официального </w:t>
      </w:r>
      <w:r>
        <w:rPr>
          <w:sz w:val="28"/>
          <w:szCs w:val="28"/>
        </w:rPr>
        <w:t>опубликования в газете «</w:t>
      </w:r>
      <w:proofErr w:type="spellStart"/>
      <w:r>
        <w:rPr>
          <w:sz w:val="28"/>
          <w:szCs w:val="28"/>
        </w:rPr>
        <w:t>Староникольский</w:t>
      </w:r>
      <w:proofErr w:type="spellEnd"/>
      <w:r w:rsidR="00B645BF">
        <w:rPr>
          <w:sz w:val="28"/>
          <w:szCs w:val="28"/>
        </w:rPr>
        <w:t xml:space="preserve"> вестник», подлежит обнародованию</w:t>
      </w:r>
      <w:r w:rsidR="001073F4" w:rsidRPr="001073F4">
        <w:rPr>
          <w:sz w:val="28"/>
          <w:szCs w:val="28"/>
        </w:rPr>
        <w:t xml:space="preserve"> и размещению </w:t>
      </w:r>
      <w:r w:rsidR="00B645BF" w:rsidRPr="001073F4">
        <w:rPr>
          <w:sz w:val="28"/>
          <w:szCs w:val="28"/>
        </w:rPr>
        <w:t xml:space="preserve">на официальном сайте муниципального образования </w:t>
      </w:r>
      <w:proofErr w:type="spellStart"/>
      <w:r>
        <w:rPr>
          <w:sz w:val="28"/>
          <w:szCs w:val="28"/>
        </w:rPr>
        <w:t>Староникольский</w:t>
      </w:r>
      <w:proofErr w:type="spellEnd"/>
      <w:r w:rsidR="00B645BF" w:rsidRPr="001073F4">
        <w:rPr>
          <w:sz w:val="28"/>
          <w:szCs w:val="28"/>
        </w:rPr>
        <w:t xml:space="preserve"> сельсовет </w:t>
      </w:r>
      <w:r w:rsidR="00B645BF">
        <w:rPr>
          <w:sz w:val="28"/>
          <w:szCs w:val="28"/>
        </w:rPr>
        <w:t>Красногвардейского</w:t>
      </w:r>
      <w:r w:rsidR="00B645BF" w:rsidRPr="001073F4">
        <w:rPr>
          <w:sz w:val="28"/>
          <w:szCs w:val="28"/>
        </w:rPr>
        <w:t xml:space="preserve"> района Оренбургской области </w:t>
      </w:r>
      <w:r w:rsidR="00B645BF">
        <w:rPr>
          <w:sz w:val="28"/>
          <w:szCs w:val="28"/>
        </w:rPr>
        <w:t>в сети «И</w:t>
      </w:r>
      <w:r w:rsidR="001073F4" w:rsidRPr="001073F4">
        <w:rPr>
          <w:sz w:val="28"/>
          <w:szCs w:val="28"/>
        </w:rPr>
        <w:t>нтернет</w:t>
      </w:r>
      <w:r w:rsidR="00B645BF">
        <w:rPr>
          <w:sz w:val="28"/>
          <w:szCs w:val="28"/>
        </w:rPr>
        <w:t>»</w:t>
      </w:r>
      <w:r w:rsidR="001073F4" w:rsidRPr="001073F4">
        <w:rPr>
          <w:sz w:val="28"/>
          <w:szCs w:val="28"/>
        </w:rPr>
        <w:t>.</w:t>
      </w:r>
    </w:p>
    <w:p w:rsidR="00B645BF" w:rsidRDefault="00097070" w:rsidP="00B645BF">
      <w:pPr>
        <w:pStyle w:val="nospacing"/>
        <w:spacing w:before="0" w:beforeAutospacing="0" w:after="0" w:afterAutospacing="0"/>
        <w:jc w:val="both"/>
        <w:rPr>
          <w:sz w:val="28"/>
          <w:szCs w:val="28"/>
        </w:rPr>
      </w:pPr>
      <w:r>
        <w:rPr>
          <w:sz w:val="28"/>
          <w:szCs w:val="28"/>
        </w:rPr>
        <w:t xml:space="preserve">     3</w:t>
      </w:r>
      <w:r w:rsidR="00B645BF" w:rsidRPr="001073F4">
        <w:rPr>
          <w:sz w:val="28"/>
          <w:szCs w:val="28"/>
        </w:rPr>
        <w:t>. Контроль, за исполнением настоящего постановления оставляю за собой.</w:t>
      </w:r>
    </w:p>
    <w:p w:rsidR="00B645BF" w:rsidRDefault="00B645BF" w:rsidP="00B645BF">
      <w:pPr>
        <w:pStyle w:val="nospacing"/>
        <w:spacing w:before="0" w:beforeAutospacing="0" w:after="0" w:afterAutospacing="0"/>
        <w:jc w:val="both"/>
        <w:rPr>
          <w:sz w:val="28"/>
          <w:szCs w:val="28"/>
        </w:rPr>
      </w:pPr>
    </w:p>
    <w:p w:rsidR="00B645BF" w:rsidRDefault="00B645BF" w:rsidP="00B645BF">
      <w:pPr>
        <w:pStyle w:val="nospacing"/>
        <w:spacing w:before="0" w:beforeAutospacing="0" w:after="0" w:afterAutospacing="0"/>
        <w:jc w:val="both"/>
        <w:rPr>
          <w:sz w:val="28"/>
          <w:szCs w:val="28"/>
        </w:rPr>
      </w:pPr>
    </w:p>
    <w:p w:rsidR="00A510B8" w:rsidRPr="00A510B8" w:rsidRDefault="00A510B8" w:rsidP="00A510B8">
      <w:pPr>
        <w:shd w:val="clear" w:color="auto" w:fill="FFFFFF"/>
        <w:rPr>
          <w:rFonts w:ascii="Times New Roman" w:hAnsi="Times New Roman" w:cs="Times New Roman"/>
          <w:color w:val="000000"/>
          <w:sz w:val="28"/>
          <w:szCs w:val="28"/>
        </w:rPr>
      </w:pPr>
      <w:r w:rsidRPr="00A510B8">
        <w:rPr>
          <w:rFonts w:ascii="Times New Roman" w:hAnsi="Times New Roman" w:cs="Times New Roman"/>
          <w:color w:val="000000"/>
          <w:sz w:val="28"/>
          <w:szCs w:val="28"/>
        </w:rPr>
        <w:t xml:space="preserve">Глава сельсовета                                        </w:t>
      </w:r>
      <w:r>
        <w:rPr>
          <w:rFonts w:ascii="Times New Roman" w:hAnsi="Times New Roman" w:cs="Times New Roman"/>
          <w:color w:val="000000"/>
          <w:sz w:val="28"/>
          <w:szCs w:val="28"/>
        </w:rPr>
        <w:t xml:space="preserve">                          </w:t>
      </w:r>
      <w:r w:rsidRPr="00A510B8">
        <w:rPr>
          <w:rFonts w:ascii="Times New Roman" w:hAnsi="Times New Roman" w:cs="Times New Roman"/>
          <w:color w:val="000000"/>
          <w:sz w:val="28"/>
          <w:szCs w:val="28"/>
        </w:rPr>
        <w:t xml:space="preserve">           Л.А. </w:t>
      </w:r>
      <w:proofErr w:type="spellStart"/>
      <w:r w:rsidRPr="00A510B8">
        <w:rPr>
          <w:rFonts w:ascii="Times New Roman" w:hAnsi="Times New Roman" w:cs="Times New Roman"/>
          <w:color w:val="000000"/>
          <w:sz w:val="28"/>
          <w:szCs w:val="28"/>
        </w:rPr>
        <w:t>Ибадлаева</w:t>
      </w:r>
      <w:proofErr w:type="spellEnd"/>
    </w:p>
    <w:p w:rsidR="00A510B8" w:rsidRPr="00A510B8" w:rsidRDefault="00A510B8" w:rsidP="00A510B8">
      <w:pPr>
        <w:shd w:val="clear" w:color="auto" w:fill="FFFFFF"/>
        <w:rPr>
          <w:rFonts w:ascii="Times New Roman" w:hAnsi="Times New Roman" w:cs="Times New Roman"/>
          <w:color w:val="000000"/>
          <w:sz w:val="28"/>
          <w:szCs w:val="28"/>
        </w:rPr>
      </w:pPr>
    </w:p>
    <w:p w:rsidR="00A510B8" w:rsidRPr="00A510B8" w:rsidRDefault="00A510B8" w:rsidP="00A510B8">
      <w:pPr>
        <w:shd w:val="clear" w:color="auto" w:fill="FFFFFF"/>
        <w:rPr>
          <w:rFonts w:ascii="Times New Roman" w:hAnsi="Times New Roman" w:cs="Times New Roman"/>
          <w:color w:val="000000"/>
          <w:sz w:val="28"/>
          <w:szCs w:val="28"/>
        </w:rPr>
      </w:pPr>
    </w:p>
    <w:p w:rsidR="00A510B8" w:rsidRPr="00A510B8" w:rsidRDefault="006E6A69" w:rsidP="00A510B8">
      <w:pPr>
        <w:shd w:val="clear" w:color="auto" w:fill="FFFFFF"/>
        <w:jc w:val="both"/>
        <w:rPr>
          <w:rFonts w:ascii="Times New Roman" w:hAnsi="Times New Roman" w:cs="Times New Roman"/>
          <w:bCs/>
          <w:i/>
          <w:color w:val="000000"/>
          <w:sz w:val="28"/>
          <w:szCs w:val="28"/>
        </w:rPr>
      </w:pPr>
      <w:r>
        <w:rPr>
          <w:rFonts w:ascii="Times New Roman" w:hAnsi="Times New Roman" w:cs="Times New Roman"/>
          <w:sz w:val="28"/>
          <w:szCs w:val="28"/>
        </w:rPr>
        <w:t>Разослано: в дело</w:t>
      </w:r>
      <w:r w:rsidR="00A510B8" w:rsidRPr="00A510B8">
        <w:rPr>
          <w:rFonts w:ascii="Times New Roman" w:hAnsi="Times New Roman" w:cs="Times New Roman"/>
          <w:sz w:val="28"/>
          <w:szCs w:val="28"/>
        </w:rPr>
        <w:t xml:space="preserve">, прокурору района.  </w:t>
      </w:r>
    </w:p>
    <w:p w:rsidR="001073F4" w:rsidRDefault="001073F4" w:rsidP="006E6A69">
      <w:pPr>
        <w:spacing w:after="77"/>
        <w:rPr>
          <w:rFonts w:ascii="Times New Roman" w:eastAsia="Times New Roman" w:hAnsi="Times New Roman" w:cs="Times New Roman"/>
          <w:sz w:val="28"/>
          <w:szCs w:val="28"/>
          <w:lang w:eastAsia="ru-RU"/>
        </w:rPr>
      </w:pPr>
    </w:p>
    <w:p w:rsidR="001C236C" w:rsidRDefault="001C236C" w:rsidP="006E6A69">
      <w:pPr>
        <w:spacing w:after="77"/>
        <w:rPr>
          <w:rFonts w:ascii="Times New Roman" w:eastAsia="Times New Roman" w:hAnsi="Times New Roman" w:cs="Times New Roman"/>
          <w:color w:val="000000"/>
          <w:sz w:val="24"/>
          <w:lang w:eastAsia="ru-RU"/>
        </w:rPr>
      </w:pPr>
    </w:p>
    <w:p w:rsidR="006E6A69" w:rsidRPr="00C103B9" w:rsidRDefault="006E6A69" w:rsidP="006E6A69">
      <w:pPr>
        <w:pStyle w:val="ConsPlusTitle"/>
        <w:tabs>
          <w:tab w:val="left" w:pos="709"/>
        </w:tabs>
        <w:jc w:val="right"/>
        <w:rPr>
          <w:sz w:val="24"/>
          <w:szCs w:val="24"/>
        </w:rPr>
      </w:pPr>
      <w:r w:rsidRPr="00C103B9">
        <w:rPr>
          <w:rFonts w:ascii="Times New Roman" w:hAnsi="Times New Roman" w:cs="Times New Roman"/>
          <w:b w:val="0"/>
          <w:sz w:val="24"/>
          <w:szCs w:val="24"/>
        </w:rPr>
        <w:lastRenderedPageBreak/>
        <w:t>Приложение</w:t>
      </w:r>
    </w:p>
    <w:p w:rsidR="006E6A69" w:rsidRPr="00C103B9" w:rsidRDefault="006E6A69" w:rsidP="006E6A69">
      <w:pPr>
        <w:pStyle w:val="ConsPlusTitle"/>
        <w:jc w:val="right"/>
        <w:rPr>
          <w:rFonts w:ascii="Times New Roman" w:hAnsi="Times New Roman" w:cs="Times New Roman"/>
          <w:b w:val="0"/>
          <w:sz w:val="24"/>
          <w:szCs w:val="24"/>
        </w:rPr>
      </w:pPr>
      <w:r w:rsidRPr="00C103B9">
        <w:rPr>
          <w:rFonts w:ascii="Times New Roman" w:hAnsi="Times New Roman" w:cs="Times New Roman"/>
          <w:b w:val="0"/>
          <w:sz w:val="24"/>
          <w:szCs w:val="24"/>
        </w:rPr>
        <w:t>к постановлению администрации</w:t>
      </w:r>
    </w:p>
    <w:p w:rsidR="006E6A69" w:rsidRPr="00C103B9" w:rsidRDefault="006E6A69" w:rsidP="006E6A69">
      <w:pPr>
        <w:pStyle w:val="ConsPlusTitle"/>
        <w:jc w:val="right"/>
        <w:rPr>
          <w:rFonts w:ascii="Times New Roman" w:hAnsi="Times New Roman" w:cs="Times New Roman"/>
          <w:b w:val="0"/>
          <w:sz w:val="24"/>
          <w:szCs w:val="24"/>
        </w:rPr>
      </w:pPr>
      <w:r w:rsidRPr="00C103B9">
        <w:rPr>
          <w:rFonts w:ascii="Times New Roman" w:hAnsi="Times New Roman" w:cs="Times New Roman"/>
          <w:b w:val="0"/>
          <w:sz w:val="24"/>
          <w:szCs w:val="24"/>
        </w:rPr>
        <w:t>муниципального образования</w:t>
      </w:r>
    </w:p>
    <w:p w:rsidR="006E6A69" w:rsidRPr="00C103B9" w:rsidRDefault="006E6A69" w:rsidP="006E6A69">
      <w:pPr>
        <w:pStyle w:val="ConsPlusTitle"/>
        <w:jc w:val="right"/>
        <w:rPr>
          <w:rFonts w:ascii="Times New Roman" w:hAnsi="Times New Roman" w:cs="Times New Roman"/>
          <w:b w:val="0"/>
          <w:sz w:val="24"/>
          <w:szCs w:val="24"/>
        </w:rPr>
      </w:pPr>
      <w:proofErr w:type="spellStart"/>
      <w:r>
        <w:rPr>
          <w:rFonts w:ascii="Times New Roman" w:hAnsi="Times New Roman" w:cs="Times New Roman"/>
          <w:b w:val="0"/>
          <w:sz w:val="24"/>
          <w:szCs w:val="24"/>
        </w:rPr>
        <w:t>Староникольский</w:t>
      </w:r>
      <w:proofErr w:type="spellEnd"/>
      <w:r w:rsidRPr="00C103B9">
        <w:rPr>
          <w:rFonts w:ascii="Times New Roman" w:hAnsi="Times New Roman" w:cs="Times New Roman"/>
          <w:b w:val="0"/>
          <w:sz w:val="24"/>
          <w:szCs w:val="24"/>
        </w:rPr>
        <w:t xml:space="preserve"> сельсовет</w:t>
      </w:r>
    </w:p>
    <w:p w:rsidR="006E6A69" w:rsidRPr="00C103B9" w:rsidRDefault="006E6A69" w:rsidP="006E6A69">
      <w:pPr>
        <w:pStyle w:val="ConsPlusTitle"/>
        <w:jc w:val="right"/>
        <w:rPr>
          <w:rFonts w:ascii="Times New Roman" w:hAnsi="Times New Roman" w:cs="Times New Roman"/>
          <w:b w:val="0"/>
          <w:sz w:val="24"/>
          <w:szCs w:val="24"/>
        </w:rPr>
      </w:pPr>
      <w:r w:rsidRPr="00C103B9">
        <w:rPr>
          <w:rFonts w:ascii="Times New Roman" w:hAnsi="Times New Roman" w:cs="Times New Roman"/>
          <w:b w:val="0"/>
          <w:sz w:val="24"/>
          <w:szCs w:val="24"/>
        </w:rPr>
        <w:t>Красногвардейского района</w:t>
      </w:r>
    </w:p>
    <w:p w:rsidR="006E6A69" w:rsidRPr="00C103B9" w:rsidRDefault="006E6A69" w:rsidP="006E6A69">
      <w:pPr>
        <w:pStyle w:val="ConsPlusTitle"/>
        <w:jc w:val="right"/>
        <w:rPr>
          <w:sz w:val="24"/>
          <w:szCs w:val="24"/>
        </w:rPr>
      </w:pPr>
      <w:r w:rsidRPr="00C103B9">
        <w:rPr>
          <w:rFonts w:ascii="Times New Roman" w:hAnsi="Times New Roman" w:cs="Times New Roman"/>
          <w:b w:val="0"/>
          <w:sz w:val="24"/>
          <w:szCs w:val="24"/>
        </w:rPr>
        <w:t>Оренбургской области</w:t>
      </w:r>
    </w:p>
    <w:p w:rsidR="006E6A69" w:rsidRPr="00C103B9" w:rsidRDefault="006E6A69" w:rsidP="006E6A69">
      <w:pPr>
        <w:pStyle w:val="ConsPlusTitle"/>
        <w:tabs>
          <w:tab w:val="left" w:pos="709"/>
        </w:tabs>
        <w:jc w:val="right"/>
        <w:rPr>
          <w:sz w:val="24"/>
          <w:szCs w:val="24"/>
        </w:rPr>
      </w:pPr>
      <w:r w:rsidRPr="00C103B9">
        <w:rPr>
          <w:rFonts w:ascii="Times New Roman" w:hAnsi="Times New Roman" w:cs="Times New Roman"/>
          <w:b w:val="0"/>
          <w:sz w:val="24"/>
          <w:szCs w:val="24"/>
        </w:rPr>
        <w:t xml:space="preserve">от </w:t>
      </w:r>
      <w:r>
        <w:rPr>
          <w:rFonts w:ascii="Times New Roman" w:hAnsi="Times New Roman" w:cs="Times New Roman"/>
          <w:b w:val="0"/>
          <w:sz w:val="24"/>
          <w:szCs w:val="24"/>
        </w:rPr>
        <w:t>10.06.2025  № 44-п</w:t>
      </w:r>
    </w:p>
    <w:p w:rsidR="001073F4" w:rsidRPr="006E6A69" w:rsidRDefault="006E6A69" w:rsidP="006E6A69">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p>
    <w:p w:rsidR="00AF629D" w:rsidRPr="006E6A69" w:rsidRDefault="007C03F6"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6E6A69">
        <w:rPr>
          <w:rFonts w:ascii="Times New Roman" w:eastAsia="Times New Roman" w:hAnsi="Times New Roman" w:cs="Times New Roman"/>
          <w:b/>
          <w:color w:val="000000"/>
          <w:sz w:val="24"/>
          <w:szCs w:val="24"/>
          <w:lang w:eastAsia="ru-RU"/>
        </w:rPr>
        <w:t xml:space="preserve">Административный регламент </w:t>
      </w:r>
      <w:r w:rsidR="00AF629D" w:rsidRPr="006E6A69">
        <w:rPr>
          <w:rFonts w:ascii="Times New Roman" w:eastAsia="Times New Roman" w:hAnsi="Times New Roman" w:cs="Times New Roman"/>
          <w:b/>
          <w:color w:val="000000"/>
          <w:sz w:val="24"/>
          <w:szCs w:val="24"/>
          <w:lang w:eastAsia="ru-RU"/>
        </w:rPr>
        <w:t>предоставления</w:t>
      </w:r>
      <w:r w:rsidRPr="006E6A69">
        <w:rPr>
          <w:rFonts w:ascii="Times New Roman" w:eastAsia="Times New Roman" w:hAnsi="Times New Roman" w:cs="Times New Roman"/>
          <w:b/>
          <w:color w:val="000000"/>
          <w:sz w:val="24"/>
          <w:szCs w:val="24"/>
          <w:lang w:eastAsia="ru-RU"/>
        </w:rPr>
        <w:t xml:space="preserve"> м</w:t>
      </w:r>
      <w:r w:rsidR="00AF629D" w:rsidRPr="006E6A69">
        <w:rPr>
          <w:rFonts w:ascii="Times New Roman" w:eastAsia="Times New Roman" w:hAnsi="Times New Roman" w:cs="Times New Roman"/>
          <w:b/>
          <w:color w:val="000000"/>
          <w:sz w:val="24"/>
          <w:szCs w:val="24"/>
          <w:lang w:eastAsia="ru-RU"/>
        </w:rPr>
        <w:t>униципальной услуги «Выдача разрешений на право вырубки зеленых насаждений»</w:t>
      </w:r>
    </w:p>
    <w:p w:rsidR="00AF629D" w:rsidRPr="006E6A69" w:rsidRDefault="00AF629D" w:rsidP="007F185C">
      <w:pPr>
        <w:spacing w:after="0" w:line="240" w:lineRule="auto"/>
        <w:jc w:val="center"/>
        <w:rPr>
          <w:rFonts w:ascii="Times New Roman" w:eastAsia="Times New Roman" w:hAnsi="Times New Roman" w:cs="Times New Roman"/>
          <w:color w:val="000000"/>
          <w:sz w:val="24"/>
          <w:szCs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I. Общие положения</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Предмет регулирования административного регламента</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097070">
      <w:pPr>
        <w:tabs>
          <w:tab w:val="left" w:pos="709"/>
        </w:tabs>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006E6A69">
        <w:rPr>
          <w:rFonts w:ascii="Times New Roman" w:eastAsia="Times New Roman" w:hAnsi="Times New Roman" w:cs="Times New Roman"/>
          <w:color w:val="000000"/>
          <w:sz w:val="24"/>
          <w:lang w:eastAsia="ru-RU"/>
        </w:rPr>
        <w:t xml:space="preserve">   </w:t>
      </w:r>
      <w:r w:rsidR="00097070">
        <w:rPr>
          <w:rFonts w:ascii="Times New Roman" w:eastAsia="Times New Roman" w:hAnsi="Times New Roman" w:cs="Times New Roman"/>
          <w:color w:val="000000"/>
          <w:sz w:val="24"/>
          <w:lang w:eastAsia="ru-RU"/>
        </w:rPr>
        <w:t xml:space="preserve">      </w:t>
      </w:r>
      <w:r w:rsidR="006E6A69">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 xml:space="preserve">1. </w:t>
      </w:r>
      <w:proofErr w:type="gramStart"/>
      <w:r w:rsidRPr="00AF629D">
        <w:rPr>
          <w:rFonts w:ascii="Times New Roman" w:eastAsia="Times New Roman" w:hAnsi="Times New Roman" w:cs="Times New Roman"/>
          <w:color w:val="000000"/>
          <w:sz w:val="24"/>
          <w:lang w:eastAsia="ru-RU"/>
        </w:rPr>
        <w:t>Административный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муниципальных</w:t>
      </w:r>
      <w:proofErr w:type="gramEnd"/>
      <w:r w:rsidRPr="00AF629D">
        <w:rPr>
          <w:rFonts w:ascii="Times New Roman" w:eastAsia="Times New Roman" w:hAnsi="Times New Roman" w:cs="Times New Roman"/>
          <w:color w:val="000000"/>
          <w:sz w:val="24"/>
          <w:lang w:eastAsia="ru-RU"/>
        </w:rPr>
        <w:t xml:space="preserve"> образований (наименование муниципального образования) (далее – Администрация), должностных лиц Администрации, предоставляющих муниципальную услугу. </w:t>
      </w:r>
    </w:p>
    <w:p w:rsidR="00AF629D" w:rsidRPr="00AF629D" w:rsidRDefault="00097070" w:rsidP="007F185C">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AF629D">
        <w:rPr>
          <w:rFonts w:ascii="Times New Roman" w:eastAsia="Times New Roman" w:hAnsi="Times New Roman" w:cs="Times New Roman"/>
          <w:color w:val="000000"/>
          <w:sz w:val="24"/>
          <w:lang w:eastAsia="ru-RU"/>
        </w:rPr>
        <w:t xml:space="preserve">Выдача разрешения на право вырубки зеленых насаждений осуществляется в случаях: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Выявления нарушения строительных, санитарных и иных норм и правил, вызванных произрастанием зеленых насаждений, в том числе</w:t>
      </w:r>
      <w:r w:rsidRPr="00AF629D">
        <w:rPr>
          <w:rFonts w:ascii="Times New Roman" w:eastAsia="Times New Roman" w:hAnsi="Times New Roman" w:cs="Times New Roman"/>
          <w:color w:val="FF0000"/>
          <w:sz w:val="24"/>
          <w:lang w:eastAsia="ru-RU"/>
        </w:rPr>
        <w:t xml:space="preserve"> </w:t>
      </w:r>
      <w:r w:rsidRPr="00AF629D">
        <w:rPr>
          <w:rFonts w:ascii="Times New Roman" w:eastAsia="Times New Roman" w:hAnsi="Times New Roman" w:cs="Times New Roman"/>
          <w:color w:val="000000"/>
          <w:sz w:val="24"/>
          <w:lang w:eastAsia="ru-RU"/>
        </w:rPr>
        <w:t xml:space="preserve">при проведении капитального и текущего ремонта зданий строений сооружений, в случае, если зеленые насаждения мешают проведению работ;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AF629D">
        <w:rPr>
          <w:rFonts w:ascii="Times New Roman" w:eastAsia="Times New Roman" w:hAnsi="Times New Roman" w:cs="Times New Roman"/>
          <w:color w:val="000000"/>
          <w:sz w:val="24"/>
          <w:lang w:eastAsia="ru-RU"/>
        </w:rPr>
        <w:t>внутридворовых</w:t>
      </w:r>
      <w:proofErr w:type="spellEnd"/>
      <w:r w:rsidRPr="00AF629D">
        <w:rPr>
          <w:rFonts w:ascii="Times New Roman" w:eastAsia="Times New Roman" w:hAnsi="Times New Roman" w:cs="Times New Roman"/>
          <w:color w:val="000000"/>
          <w:sz w:val="24"/>
          <w:lang w:eastAsia="ru-RU"/>
        </w:rPr>
        <w:t xml:space="preserve"> территорий); </w:t>
      </w:r>
    </w:p>
    <w:p w:rsidR="00AF629D" w:rsidRPr="00AF629D" w:rsidRDefault="00AF629D" w:rsidP="007F185C">
      <w:pPr>
        <w:tabs>
          <w:tab w:val="center" w:pos="1222"/>
          <w:tab w:val="center" w:pos="2668"/>
          <w:tab w:val="center" w:pos="3952"/>
          <w:tab w:val="center" w:pos="4830"/>
          <w:tab w:val="center" w:pos="5855"/>
          <w:tab w:val="center" w:pos="7303"/>
          <w:tab w:val="right" w:pos="955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Размещения, </w:t>
      </w:r>
      <w:r w:rsidRPr="00AF629D">
        <w:rPr>
          <w:rFonts w:ascii="Times New Roman" w:eastAsia="Times New Roman" w:hAnsi="Times New Roman" w:cs="Times New Roman"/>
          <w:color w:val="000000"/>
          <w:sz w:val="24"/>
          <w:lang w:eastAsia="ru-RU"/>
        </w:rPr>
        <w:tab/>
        <w:t xml:space="preserve">установки </w:t>
      </w:r>
      <w:r w:rsidRPr="00AF629D">
        <w:rPr>
          <w:rFonts w:ascii="Times New Roman" w:eastAsia="Times New Roman" w:hAnsi="Times New Roman" w:cs="Times New Roman"/>
          <w:color w:val="000000"/>
          <w:sz w:val="24"/>
          <w:lang w:eastAsia="ru-RU"/>
        </w:rPr>
        <w:tab/>
        <w:t xml:space="preserve">объектов, </w:t>
      </w:r>
      <w:r w:rsidRPr="00AF629D">
        <w:rPr>
          <w:rFonts w:ascii="Times New Roman" w:eastAsia="Times New Roman" w:hAnsi="Times New Roman" w:cs="Times New Roman"/>
          <w:color w:val="000000"/>
          <w:sz w:val="24"/>
          <w:lang w:eastAsia="ru-RU"/>
        </w:rPr>
        <w:tab/>
        <w:t xml:space="preserve">не </w:t>
      </w:r>
      <w:r w:rsidRPr="00AF629D">
        <w:rPr>
          <w:rFonts w:ascii="Times New Roman" w:eastAsia="Times New Roman" w:hAnsi="Times New Roman" w:cs="Times New Roman"/>
          <w:color w:val="000000"/>
          <w:sz w:val="24"/>
          <w:lang w:eastAsia="ru-RU"/>
        </w:rPr>
        <w:tab/>
        <w:t xml:space="preserve">являющихся </w:t>
      </w:r>
      <w:r w:rsidRPr="00AF629D">
        <w:rPr>
          <w:rFonts w:ascii="Times New Roman" w:eastAsia="Times New Roman" w:hAnsi="Times New Roman" w:cs="Times New Roman"/>
          <w:color w:val="000000"/>
          <w:sz w:val="24"/>
          <w:lang w:eastAsia="ru-RU"/>
        </w:rPr>
        <w:tab/>
        <w:t xml:space="preserve">объектами </w:t>
      </w:r>
      <w:r w:rsidRPr="00AF629D">
        <w:rPr>
          <w:rFonts w:ascii="Times New Roman" w:eastAsia="Times New Roman" w:hAnsi="Times New Roman" w:cs="Times New Roman"/>
          <w:color w:val="000000"/>
          <w:sz w:val="24"/>
          <w:lang w:eastAsia="ru-RU"/>
        </w:rPr>
        <w:tab/>
        <w:t xml:space="preserve">капитального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строительства;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Восстановления нормативного светового режима в жилых и нежилых помещениях, затеняемых деревьями.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w:t>
      </w:r>
      <w:proofErr w:type="gramEnd"/>
      <w:r w:rsidRPr="00AF629D">
        <w:rPr>
          <w:rFonts w:ascii="Times New Roman" w:eastAsia="Times New Roman" w:hAnsi="Times New Roman" w:cs="Times New Roman"/>
          <w:color w:val="000000"/>
          <w:sz w:val="24"/>
          <w:lang w:eastAsia="ru-RU"/>
        </w:rPr>
        <w:t xml:space="preserve"> кладбищ.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Вырубка зеленых насаждений без разрешения на территории (наименование муниципального образования) не допускается, за исключением проведения аварийно</w:t>
      </w:r>
      <w:r w:rsidR="007F185C">
        <w:rPr>
          <w:rFonts w:ascii="Times New Roman" w:eastAsia="Times New Roman" w:hAnsi="Times New Roman" w:cs="Times New Roman"/>
          <w:color w:val="000000"/>
          <w:sz w:val="24"/>
          <w:lang w:eastAsia="ru-RU"/>
        </w:rPr>
        <w:t>-</w:t>
      </w:r>
      <w:r w:rsidRPr="00AF629D">
        <w:rPr>
          <w:rFonts w:ascii="Times New Roman" w:eastAsia="Times New Roman" w:hAnsi="Times New Roman" w:cs="Times New Roman"/>
          <w:color w:val="000000"/>
          <w:sz w:val="24"/>
          <w:lang w:eastAsia="ru-RU"/>
        </w:rPr>
        <w:t xml:space="preserve">восстановительных работ сетей инженерно-технического обеспечения и сооружений. </w:t>
      </w:r>
    </w:p>
    <w:p w:rsidR="007C03F6"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Круг заявителей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097070">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2. 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 заявителя).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а также результата, за предоставлением которого обратился заявитель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097070">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3. Информирование о порядке предоставления муниципальной услуги осуществляется: </w:t>
      </w:r>
    </w:p>
    <w:p w:rsidR="00097070" w:rsidRDefault="00AF629D" w:rsidP="007F185C">
      <w:pPr>
        <w:numPr>
          <w:ilvl w:val="0"/>
          <w:numId w:val="1"/>
        </w:numPr>
        <w:spacing w:after="0" w:line="240" w:lineRule="auto"/>
        <w:ind w:hanging="451"/>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непосредственно при личном приеме Заявителя в </w:t>
      </w:r>
      <w:r w:rsidR="006E6A69">
        <w:rPr>
          <w:rFonts w:ascii="Times New Roman" w:eastAsia="Times New Roman" w:hAnsi="Times New Roman" w:cs="Times New Roman"/>
          <w:color w:val="000000"/>
          <w:sz w:val="24"/>
          <w:lang w:eastAsia="ru-RU"/>
        </w:rPr>
        <w:t>администрацию</w:t>
      </w:r>
    </w:p>
    <w:p w:rsidR="00AF629D" w:rsidRPr="00AF629D" w:rsidRDefault="006E6A69" w:rsidP="00097070">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муниципального образования </w:t>
      </w:r>
      <w:proofErr w:type="spellStart"/>
      <w:r>
        <w:rPr>
          <w:rFonts w:ascii="Times New Roman" w:eastAsia="Times New Roman" w:hAnsi="Times New Roman" w:cs="Times New Roman"/>
          <w:color w:val="000000"/>
          <w:sz w:val="24"/>
          <w:lang w:eastAsia="ru-RU"/>
        </w:rPr>
        <w:t>Староникольский</w:t>
      </w:r>
      <w:proofErr w:type="spellEnd"/>
      <w:r>
        <w:rPr>
          <w:rFonts w:ascii="Times New Roman" w:eastAsia="Times New Roman" w:hAnsi="Times New Roman" w:cs="Times New Roman"/>
          <w:color w:val="000000"/>
          <w:sz w:val="24"/>
          <w:lang w:eastAsia="ru-RU"/>
        </w:rPr>
        <w:t xml:space="preserve"> сельсовет Красногвардейского района Оренбургской области</w:t>
      </w:r>
      <w:r w:rsidR="00AF629D" w:rsidRPr="00AF629D">
        <w:rPr>
          <w:rFonts w:ascii="Times New Roman" w:eastAsia="Times New Roman" w:hAnsi="Times New Roman" w:cs="Times New Roman"/>
          <w:color w:val="000000"/>
          <w:sz w:val="24"/>
          <w:lang w:eastAsia="ru-RU"/>
        </w:rPr>
        <w:t xml:space="preserve"> или многофункциональном центре предоставления государственных и муниципальных услуг (далее соответственно – Уполномоченный орган, МФЦ); </w:t>
      </w:r>
    </w:p>
    <w:p w:rsidR="00AF629D" w:rsidRPr="00AF629D" w:rsidRDefault="00AF629D" w:rsidP="007F185C">
      <w:pPr>
        <w:numPr>
          <w:ilvl w:val="0"/>
          <w:numId w:val="1"/>
        </w:numPr>
        <w:spacing w:after="0" w:line="240" w:lineRule="auto"/>
        <w:ind w:hanging="451"/>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телефону Уполномоченным органом или МФЦ; </w:t>
      </w:r>
    </w:p>
    <w:p w:rsidR="00097070" w:rsidRDefault="00AF629D" w:rsidP="007F185C">
      <w:pPr>
        <w:numPr>
          <w:ilvl w:val="0"/>
          <w:numId w:val="1"/>
        </w:numPr>
        <w:spacing w:after="0" w:line="240" w:lineRule="auto"/>
        <w:ind w:hanging="451"/>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письменно, в том числе посредством электронной почты, факсимильной</w:t>
      </w:r>
    </w:p>
    <w:p w:rsidR="00097070" w:rsidRDefault="00AF629D" w:rsidP="00097070">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связи;</w:t>
      </w:r>
    </w:p>
    <w:p w:rsidR="00AF629D" w:rsidRPr="00AF629D" w:rsidRDefault="00AF629D" w:rsidP="00097070">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6"/>
          <w:lang w:eastAsia="ru-RU"/>
        </w:rPr>
        <w:t>4)</w:t>
      </w:r>
      <w:r w:rsidRPr="00AF629D">
        <w:rPr>
          <w:rFonts w:ascii="Arial" w:eastAsia="Arial" w:hAnsi="Arial" w:cs="Arial"/>
          <w:color w:val="000000"/>
          <w:sz w:val="26"/>
          <w:lang w:eastAsia="ru-RU"/>
        </w:rPr>
        <w:t xml:space="preserve"> </w:t>
      </w:r>
      <w:r w:rsidRPr="00AF629D">
        <w:rPr>
          <w:rFonts w:ascii="Times New Roman" w:eastAsia="Times New Roman" w:hAnsi="Times New Roman" w:cs="Times New Roman"/>
          <w:color w:val="000000"/>
          <w:sz w:val="24"/>
          <w:lang w:eastAsia="ru-RU"/>
        </w:rPr>
        <w:t xml:space="preserve">посредством размещения в открытой и доступной форме информации: </w:t>
      </w:r>
    </w:p>
    <w:p w:rsidR="00AF629D" w:rsidRPr="00AF629D" w:rsidRDefault="00097070" w:rsidP="00097070">
      <w:pPr>
        <w:spacing w:after="0" w:line="240" w:lineRule="auto"/>
        <w:ind w:firstLine="70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AF629D">
        <w:rPr>
          <w:rFonts w:ascii="Times New Roman" w:eastAsia="Times New Roman" w:hAnsi="Times New Roman" w:cs="Times New Roman"/>
          <w:color w:val="000000"/>
          <w:sz w:val="24"/>
          <w:lang w:eastAsia="ru-RU"/>
        </w:rPr>
        <w:t xml:space="preserve">а) в федеральной государственной информационной системе «Единый портал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государственных и муниципальных услуг (функций)» </w:t>
      </w:r>
      <w:hyperlink r:id="rId11">
        <w:r w:rsidRPr="00AF629D">
          <w:rPr>
            <w:rFonts w:ascii="Times New Roman" w:eastAsia="Times New Roman" w:hAnsi="Times New Roman" w:cs="Times New Roman"/>
            <w:color w:val="000000"/>
            <w:sz w:val="24"/>
            <w:lang w:eastAsia="ru-RU"/>
          </w:rPr>
          <w:t>(https://www.gosuslugi.ru/)</w:t>
        </w:r>
      </w:hyperlink>
      <w:hyperlink r:id="rId12">
        <w:r w:rsidRPr="00AF629D">
          <w:rPr>
            <w:rFonts w:ascii="Times New Roman" w:eastAsia="Times New Roman" w:hAnsi="Times New Roman" w:cs="Times New Roman"/>
            <w:color w:val="000000"/>
            <w:sz w:val="24"/>
            <w:lang w:eastAsia="ru-RU"/>
          </w:rPr>
          <w:t xml:space="preserve"> </w:t>
        </w:r>
      </w:hyperlink>
      <w:r w:rsidRPr="00AF629D">
        <w:rPr>
          <w:rFonts w:ascii="Times New Roman" w:eastAsia="Times New Roman" w:hAnsi="Times New Roman" w:cs="Times New Roman"/>
          <w:color w:val="000000"/>
          <w:sz w:val="24"/>
          <w:lang w:eastAsia="ru-RU"/>
        </w:rPr>
        <w:t xml:space="preserve">(далее – </w:t>
      </w:r>
      <w:proofErr w:type="gramEnd"/>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Единый портал); </w:t>
      </w:r>
      <w:proofErr w:type="gramEnd"/>
    </w:p>
    <w:p w:rsidR="00AF629D" w:rsidRPr="00AF629D" w:rsidRDefault="00AF629D" w:rsidP="007F185C">
      <w:pPr>
        <w:tabs>
          <w:tab w:val="center" w:pos="1098"/>
          <w:tab w:val="center" w:pos="2343"/>
          <w:tab w:val="center" w:pos="3613"/>
          <w:tab w:val="center" w:pos="5129"/>
          <w:tab w:val="center" w:pos="6710"/>
          <w:tab w:val="center" w:pos="7405"/>
          <w:tab w:val="right" w:pos="955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б) на </w:t>
      </w:r>
      <w:r w:rsidRPr="00AF629D">
        <w:rPr>
          <w:rFonts w:ascii="Times New Roman" w:eastAsia="Times New Roman" w:hAnsi="Times New Roman" w:cs="Times New Roman"/>
          <w:color w:val="000000"/>
          <w:sz w:val="24"/>
          <w:lang w:eastAsia="ru-RU"/>
        </w:rPr>
        <w:tab/>
        <w:t xml:space="preserve">официальном </w:t>
      </w:r>
      <w:r w:rsidRPr="00AF629D">
        <w:rPr>
          <w:rFonts w:ascii="Times New Roman" w:eastAsia="Times New Roman" w:hAnsi="Times New Roman" w:cs="Times New Roman"/>
          <w:color w:val="000000"/>
          <w:sz w:val="24"/>
          <w:lang w:eastAsia="ru-RU"/>
        </w:rPr>
        <w:tab/>
        <w:t xml:space="preserve">сайте </w:t>
      </w:r>
      <w:r w:rsidRPr="00AF629D">
        <w:rPr>
          <w:rFonts w:ascii="Times New Roman" w:eastAsia="Times New Roman" w:hAnsi="Times New Roman" w:cs="Times New Roman"/>
          <w:color w:val="000000"/>
          <w:sz w:val="24"/>
          <w:lang w:eastAsia="ru-RU"/>
        </w:rPr>
        <w:tab/>
        <w:t xml:space="preserve">Уполномоченного </w:t>
      </w:r>
      <w:r w:rsidRPr="00AF629D">
        <w:rPr>
          <w:rFonts w:ascii="Times New Roman" w:eastAsia="Times New Roman" w:hAnsi="Times New Roman" w:cs="Times New Roman"/>
          <w:color w:val="000000"/>
          <w:sz w:val="24"/>
          <w:lang w:eastAsia="ru-RU"/>
        </w:rPr>
        <w:tab/>
        <w:t xml:space="preserve">органа </w:t>
      </w:r>
      <w:r w:rsidRPr="00AF629D">
        <w:rPr>
          <w:rFonts w:ascii="Times New Roman" w:eastAsia="Times New Roman" w:hAnsi="Times New Roman" w:cs="Times New Roman"/>
          <w:color w:val="000000"/>
          <w:sz w:val="24"/>
          <w:lang w:eastAsia="ru-RU"/>
        </w:rPr>
        <w:tab/>
      </w:r>
      <w:proofErr w:type="gramStart"/>
      <w:r w:rsidRPr="00AF629D">
        <w:rPr>
          <w:rFonts w:ascii="Times New Roman" w:eastAsia="Times New Roman" w:hAnsi="Times New Roman" w:cs="Times New Roman"/>
          <w:color w:val="000000"/>
          <w:sz w:val="24"/>
          <w:lang w:eastAsia="ru-RU"/>
        </w:rPr>
        <w:t>в</w:t>
      </w:r>
      <w:proofErr w:type="gramEnd"/>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информационно-</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телекоммун</w:t>
      </w:r>
      <w:r w:rsidR="006E6A69">
        <w:rPr>
          <w:rFonts w:ascii="Times New Roman" w:eastAsia="Times New Roman" w:hAnsi="Times New Roman" w:cs="Times New Roman"/>
          <w:color w:val="000000"/>
          <w:sz w:val="24"/>
          <w:lang w:eastAsia="ru-RU"/>
        </w:rPr>
        <w:t xml:space="preserve">икационной сети «Интернет»: </w:t>
      </w:r>
      <w:r w:rsidR="006E6A69" w:rsidRPr="006E6A69">
        <w:rPr>
          <w:rFonts w:ascii="Times New Roman" w:eastAsia="Times New Roman" w:hAnsi="Times New Roman" w:cs="Times New Roman"/>
          <w:color w:val="000000"/>
          <w:sz w:val="24"/>
          <w:lang w:eastAsia="ru-RU"/>
        </w:rPr>
        <w:t>https://snik56.ru/</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(далее – сеть «Интернет»); </w:t>
      </w:r>
    </w:p>
    <w:p w:rsidR="00AF629D" w:rsidRPr="00AF629D" w:rsidRDefault="00AF629D" w:rsidP="00097070">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6"/>
          <w:lang w:eastAsia="ru-RU"/>
        </w:rPr>
        <w:t>5)</w:t>
      </w:r>
      <w:r w:rsidRPr="00AF629D">
        <w:rPr>
          <w:rFonts w:ascii="Arial" w:eastAsia="Arial" w:hAnsi="Arial" w:cs="Arial"/>
          <w:color w:val="000000"/>
          <w:sz w:val="26"/>
          <w:lang w:eastAsia="ru-RU"/>
        </w:rPr>
        <w:t xml:space="preserve"> </w:t>
      </w:r>
      <w:r w:rsidRPr="00AF629D">
        <w:rPr>
          <w:rFonts w:ascii="Times New Roman" w:eastAsia="Times New Roman" w:hAnsi="Times New Roman" w:cs="Times New Roman"/>
          <w:color w:val="000000"/>
          <w:sz w:val="24"/>
          <w:lang w:eastAsia="ru-RU"/>
        </w:rPr>
        <w:t xml:space="preserve">посредством размещения информации на информационных стендах Уполномоченного органа или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Информирование осуществляется по вопросам, касающимся: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способов подачи заявления о предоставлении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адресов Уполномоченного органа и МФЦ, обращение в которые необходимо для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справочной информации о работе Уполномоченного органа (структурных подразделений Уполномоченного органа);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документов, необходимых для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порядка и сроков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Получение информации по вопросам предоставления муниципальной услуги осуществляется бесплатно.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w:t>
      </w:r>
      <w:r w:rsidRPr="00AF629D">
        <w:rPr>
          <w:rFonts w:ascii="Times New Roman" w:eastAsia="Times New Roman" w:hAnsi="Times New Roman" w:cs="Times New Roman"/>
          <w:color w:val="000000"/>
          <w:sz w:val="24"/>
          <w:lang w:eastAsia="ru-RU"/>
        </w:rPr>
        <w:lastRenderedPageBreak/>
        <w:t xml:space="preserve">и в вежливой (корректной) форме информирует </w:t>
      </w:r>
      <w:proofErr w:type="gramStart"/>
      <w:r w:rsidRPr="00AF629D">
        <w:rPr>
          <w:rFonts w:ascii="Times New Roman" w:eastAsia="Times New Roman" w:hAnsi="Times New Roman" w:cs="Times New Roman"/>
          <w:color w:val="000000"/>
          <w:sz w:val="24"/>
          <w:lang w:eastAsia="ru-RU"/>
        </w:rPr>
        <w:t>обратившихся</w:t>
      </w:r>
      <w:proofErr w:type="gramEnd"/>
      <w:r w:rsidRPr="00AF629D">
        <w:rPr>
          <w:rFonts w:ascii="Times New Roman" w:eastAsia="Times New Roman" w:hAnsi="Times New Roman" w:cs="Times New Roman"/>
          <w:color w:val="000000"/>
          <w:sz w:val="24"/>
          <w:lang w:eastAsia="ru-RU"/>
        </w:rPr>
        <w:t xml:space="preserve"> по интересующим вопросам.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Если должностное лицо Уполномоченного органа не может самостоятельно дать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7F185C"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EC1744"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1) изложить обращение в письменной форме;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2) назначить другое время для консультаций.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Должностное </w:t>
      </w:r>
      <w:r w:rsidRPr="00AF629D">
        <w:rPr>
          <w:rFonts w:ascii="Times New Roman" w:eastAsia="Times New Roman" w:hAnsi="Times New Roman" w:cs="Times New Roman"/>
          <w:color w:val="000000"/>
          <w:sz w:val="24"/>
          <w:lang w:eastAsia="ru-RU"/>
        </w:rPr>
        <w:tab/>
        <w:t xml:space="preserve">лицо </w:t>
      </w:r>
      <w:r w:rsidRPr="00AF629D">
        <w:rPr>
          <w:rFonts w:ascii="Times New Roman" w:eastAsia="Times New Roman" w:hAnsi="Times New Roman" w:cs="Times New Roman"/>
          <w:color w:val="000000"/>
          <w:sz w:val="24"/>
          <w:lang w:eastAsia="ru-RU"/>
        </w:rPr>
        <w:tab/>
        <w:t>Уполн</w:t>
      </w:r>
      <w:r w:rsidR="00EC1744">
        <w:rPr>
          <w:rFonts w:ascii="Times New Roman" w:eastAsia="Times New Roman" w:hAnsi="Times New Roman" w:cs="Times New Roman"/>
          <w:color w:val="000000"/>
          <w:sz w:val="24"/>
          <w:lang w:eastAsia="ru-RU"/>
        </w:rPr>
        <w:t xml:space="preserve">омоченного </w:t>
      </w:r>
      <w:r w:rsidR="00EC1744">
        <w:rPr>
          <w:rFonts w:ascii="Times New Roman" w:eastAsia="Times New Roman" w:hAnsi="Times New Roman" w:cs="Times New Roman"/>
          <w:color w:val="000000"/>
          <w:sz w:val="24"/>
          <w:lang w:eastAsia="ru-RU"/>
        </w:rPr>
        <w:tab/>
        <w:t xml:space="preserve">органа </w:t>
      </w:r>
      <w:r w:rsidR="00EC1744">
        <w:rPr>
          <w:rFonts w:ascii="Times New Roman" w:eastAsia="Times New Roman" w:hAnsi="Times New Roman" w:cs="Times New Roman"/>
          <w:color w:val="000000"/>
          <w:sz w:val="24"/>
          <w:lang w:eastAsia="ru-RU"/>
        </w:rPr>
        <w:tab/>
        <w:t xml:space="preserve">не </w:t>
      </w:r>
      <w:r w:rsidR="00EC1744">
        <w:rPr>
          <w:rFonts w:ascii="Times New Roman" w:eastAsia="Times New Roman" w:hAnsi="Times New Roman" w:cs="Times New Roman"/>
          <w:color w:val="000000"/>
          <w:sz w:val="24"/>
          <w:lang w:eastAsia="ru-RU"/>
        </w:rPr>
        <w:tab/>
        <w:t xml:space="preserve">вправе </w:t>
      </w:r>
      <w:r w:rsidRPr="00AF629D">
        <w:rPr>
          <w:rFonts w:ascii="Times New Roman" w:eastAsia="Times New Roman" w:hAnsi="Times New Roman" w:cs="Times New Roman"/>
          <w:color w:val="000000"/>
          <w:sz w:val="24"/>
          <w:lang w:eastAsia="ru-RU"/>
        </w:rPr>
        <w:t xml:space="preserve">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Продолжительность информирования по телефону не должно превышать 10 минут.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Информирование осуществляется в соответствии с графиком приема граждан.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связанным с предоставлением муниципальной услуги в порядке, установленном Федеральным законом               от 02.05.2006 № 59-ФЗ «О порядке рассмотрения обращений граждан Российской Федерации» (далее – Федеральный закон № 59-ФЗ).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справочные телефоны структурных подразделений Уполномоченного органа,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ответственных</w:t>
      </w:r>
      <w:proofErr w:type="gramEnd"/>
      <w:r w:rsidRPr="00AF629D">
        <w:rPr>
          <w:rFonts w:ascii="Times New Roman" w:eastAsia="Times New Roman" w:hAnsi="Times New Roman" w:cs="Times New Roman"/>
          <w:color w:val="000000"/>
          <w:sz w:val="24"/>
          <w:lang w:eastAsia="ru-RU"/>
        </w:rPr>
        <w:t xml:space="preserve"> за предоставление муниципальной услуги, в том числе номер </w:t>
      </w:r>
      <w:proofErr w:type="spellStart"/>
      <w:r w:rsidRPr="00AF629D">
        <w:rPr>
          <w:rFonts w:ascii="Times New Roman" w:eastAsia="Times New Roman" w:hAnsi="Times New Roman" w:cs="Times New Roman"/>
          <w:color w:val="000000"/>
          <w:sz w:val="24"/>
          <w:lang w:eastAsia="ru-RU"/>
        </w:rPr>
        <w:t>телефонаавтоинформатора</w:t>
      </w:r>
      <w:proofErr w:type="spellEnd"/>
      <w:r w:rsidRPr="00AF629D">
        <w:rPr>
          <w:rFonts w:ascii="Times New Roman" w:eastAsia="Times New Roman" w:hAnsi="Times New Roman" w:cs="Times New Roman"/>
          <w:color w:val="000000"/>
          <w:sz w:val="24"/>
          <w:lang w:eastAsia="ru-RU"/>
        </w:rPr>
        <w:t xml:space="preserve"> (при наличии);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адрес официального сайта, а также электронной почты </w:t>
      </w:r>
      <w:proofErr w:type="gramStart"/>
      <w:r w:rsidRPr="00AF629D">
        <w:rPr>
          <w:rFonts w:ascii="Times New Roman" w:eastAsia="Times New Roman" w:hAnsi="Times New Roman" w:cs="Times New Roman"/>
          <w:color w:val="000000"/>
          <w:sz w:val="24"/>
          <w:lang w:eastAsia="ru-RU"/>
        </w:rPr>
        <w:t>и(</w:t>
      </w:r>
      <w:proofErr w:type="gramEnd"/>
      <w:r w:rsidRPr="00AF629D">
        <w:rPr>
          <w:rFonts w:ascii="Times New Roman" w:eastAsia="Times New Roman" w:hAnsi="Times New Roman" w:cs="Times New Roman"/>
          <w:color w:val="000000"/>
          <w:sz w:val="24"/>
          <w:lang w:eastAsia="ru-RU"/>
        </w:rPr>
        <w:t xml:space="preserve">или) формы обратной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связи Уполномоченного органа в сети «Интернет».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AF629D" w:rsidRPr="00AF629D" w:rsidRDefault="00AF629D" w:rsidP="00EC1744">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4. </w:t>
      </w:r>
      <w:proofErr w:type="gramStart"/>
      <w:r w:rsidRPr="00AF629D">
        <w:rPr>
          <w:rFonts w:ascii="Times New Roman" w:eastAsia="Times New Roman" w:hAnsi="Times New Roman" w:cs="Times New Roman"/>
          <w:color w:val="000000"/>
          <w:sz w:val="24"/>
          <w:lang w:eastAsia="ru-RU"/>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 </w:t>
      </w:r>
      <w:proofErr w:type="gramEnd"/>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II. Стандарт предоставления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Наименование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numPr>
          <w:ilvl w:val="0"/>
          <w:numId w:val="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Наименование муниципальной услуги – «Выдача разрешений на право вырубки зеленых насаждений». </w:t>
      </w:r>
    </w:p>
    <w:p w:rsidR="00AF629D" w:rsidRPr="00AF629D" w:rsidRDefault="00AF629D" w:rsidP="007F185C">
      <w:pPr>
        <w:numPr>
          <w:ilvl w:val="0"/>
          <w:numId w:val="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Муниципальная услуга носит заявительный порядок обращения.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Наименование органа, предоставляющего муниципальную услугу</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6E6A69"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Муниципальная услуга «Выдача разрешений на право вырубки зеленых насаждений» предоставляется</w:t>
      </w:r>
      <w:r w:rsidR="006E6A69">
        <w:rPr>
          <w:rFonts w:ascii="Times New Roman" w:eastAsia="Times New Roman" w:hAnsi="Times New Roman" w:cs="Times New Roman"/>
          <w:color w:val="000000"/>
          <w:sz w:val="24"/>
          <w:lang w:eastAsia="ru-RU"/>
        </w:rPr>
        <w:t xml:space="preserve"> администрацией муниципального образования </w:t>
      </w:r>
      <w:proofErr w:type="spellStart"/>
      <w:r w:rsidR="006E6A69">
        <w:rPr>
          <w:rFonts w:ascii="Times New Roman" w:eastAsia="Times New Roman" w:hAnsi="Times New Roman" w:cs="Times New Roman"/>
          <w:color w:val="000000"/>
          <w:sz w:val="24"/>
          <w:lang w:eastAsia="ru-RU"/>
        </w:rPr>
        <w:t>Староникольский</w:t>
      </w:r>
      <w:proofErr w:type="spellEnd"/>
      <w:r w:rsidR="006E6A69">
        <w:rPr>
          <w:rFonts w:ascii="Times New Roman" w:eastAsia="Times New Roman" w:hAnsi="Times New Roman" w:cs="Times New Roman"/>
          <w:color w:val="000000"/>
          <w:sz w:val="24"/>
          <w:lang w:eastAsia="ru-RU"/>
        </w:rPr>
        <w:t xml:space="preserve"> сельсовет Красногвардейского района Оренбургской области</w:t>
      </w:r>
      <w:r w:rsidRPr="006E6A69">
        <w:rPr>
          <w:rFonts w:ascii="Times New Roman" w:eastAsia="Times New Roman" w:hAnsi="Times New Roman" w:cs="Times New Roman"/>
          <w:color w:val="000000"/>
          <w:sz w:val="24"/>
          <w:lang w:eastAsia="ru-RU"/>
        </w:rPr>
        <w:t xml:space="preserve">. </w:t>
      </w:r>
      <w:r w:rsidRPr="006E6A69">
        <w:rPr>
          <w:rFonts w:ascii="Times New Roman" w:eastAsia="Times New Roman" w:hAnsi="Times New Roman" w:cs="Times New Roman"/>
          <w:color w:val="000000"/>
          <w:sz w:val="16"/>
          <w:lang w:eastAsia="ru-RU"/>
        </w:rPr>
        <w:t xml:space="preserve"> </w:t>
      </w:r>
    </w:p>
    <w:p w:rsidR="00AF629D" w:rsidRPr="00AF629D"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подаче заявления на оказание муниципальной услуги в МФЦ, должностные лица, осуществляющие прием документов, имеют возможность принятия решения об отказе в приеме запроса и документов и (или) информации, необходимых для предоставления государственной услуги.  </w:t>
      </w:r>
    </w:p>
    <w:p w:rsidR="00AF629D" w:rsidRPr="00AF629D" w:rsidRDefault="00AF629D" w:rsidP="006E6A69">
      <w:pPr>
        <w:numPr>
          <w:ilvl w:val="0"/>
          <w:numId w:val="4"/>
        </w:numPr>
        <w:spacing w:after="0" w:line="240" w:lineRule="auto"/>
        <w:ind w:firstLine="708"/>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w:t>
      </w:r>
      <w:r w:rsidR="006E6A69">
        <w:rPr>
          <w:rFonts w:ascii="Times New Roman" w:eastAsia="Times New Roman" w:hAnsi="Times New Roman" w:cs="Times New Roman"/>
          <w:color w:val="000000"/>
          <w:sz w:val="24"/>
          <w:lang w:eastAsia="ru-RU"/>
        </w:rPr>
        <w:t xml:space="preserve">равления: </w:t>
      </w:r>
      <w:r w:rsidR="006E6A69" w:rsidRPr="006E6A69">
        <w:rPr>
          <w:rFonts w:ascii="Times New Roman" w:eastAsia="Times New Roman" w:hAnsi="Times New Roman" w:cs="Times New Roman"/>
          <w:color w:val="000000"/>
          <w:sz w:val="24"/>
          <w:lang w:eastAsia="ru-RU"/>
        </w:rPr>
        <w:t>https://snik56.ru/</w:t>
      </w:r>
      <w:r w:rsidRPr="00AF629D">
        <w:rPr>
          <w:rFonts w:ascii="Times New Roman" w:eastAsia="Times New Roman" w:hAnsi="Times New Roman" w:cs="Times New Roman"/>
          <w:color w:val="000000"/>
          <w:sz w:val="24"/>
          <w:lang w:eastAsia="ru-RU"/>
        </w:rPr>
        <w:t>, в Реестре государственных (муниципальных) услуг (функций) Оренбургской области (далее - Реестр), а также в электронной форме через федеральную государственную информационную систему «Единый портал государственных и муниципальных</w:t>
      </w:r>
      <w:proofErr w:type="gramEnd"/>
      <w:r w:rsidRPr="00AF629D">
        <w:rPr>
          <w:rFonts w:ascii="Times New Roman" w:eastAsia="Times New Roman" w:hAnsi="Times New Roman" w:cs="Times New Roman"/>
          <w:color w:val="000000"/>
          <w:sz w:val="24"/>
          <w:lang w:eastAsia="ru-RU"/>
        </w:rPr>
        <w:t xml:space="preserve"> услуг (функций)» (далее – Портал). </w:t>
      </w:r>
    </w:p>
    <w:p w:rsidR="00AF629D" w:rsidRPr="00AF629D"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Справочная информация о местонахождении, графике работы, контактных телефонах МФЦ (при наличии соглашения о взаимодействии), органов местного самоуправления,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Результат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Результатом предоставления муниципально</w:t>
      </w:r>
      <w:r w:rsidR="00EC1744">
        <w:rPr>
          <w:rFonts w:ascii="Times New Roman" w:eastAsia="Times New Roman" w:hAnsi="Times New Roman" w:cs="Times New Roman"/>
          <w:color w:val="000000"/>
          <w:sz w:val="24"/>
          <w:lang w:eastAsia="ru-RU"/>
        </w:rPr>
        <w:t xml:space="preserve">й услуги является разрешение на </w:t>
      </w:r>
      <w:r w:rsidRPr="00AF629D">
        <w:rPr>
          <w:rFonts w:ascii="Times New Roman" w:eastAsia="Times New Roman" w:hAnsi="Times New Roman" w:cs="Times New Roman"/>
          <w:color w:val="000000"/>
          <w:sz w:val="24"/>
          <w:lang w:eastAsia="ru-RU"/>
        </w:rPr>
        <w:t xml:space="preserve">право вырубки зеленых насаждений либо решение об отказе в выдаче разрешения.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Разрешение на право вырубки зеленых насаждений оформляется по форме согласно Приложению №2 к настоящему Административному регламенту.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принятия решения об отказе в предоставлении услуги указываются основания для отказа, информация, необходимая для устранения причин отказа в предоставлении услуги, а также иная дополнительная информация при наличии.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Результат предоставления муниципальной услуги в виде реестровой записи отсутствует.  </w:t>
      </w:r>
    </w:p>
    <w:p w:rsidR="00AF629D" w:rsidRPr="00EC1744"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 случае предоставления муниципальной услуги в электронном виде используется государственная инфо</w:t>
      </w:r>
      <w:r w:rsidR="00EC1744">
        <w:rPr>
          <w:rFonts w:ascii="Times New Roman" w:eastAsia="Times New Roman" w:hAnsi="Times New Roman" w:cs="Times New Roman"/>
          <w:color w:val="000000"/>
          <w:sz w:val="24"/>
          <w:lang w:eastAsia="ru-RU"/>
        </w:rPr>
        <w:t>рмационная систем</w:t>
      </w:r>
      <w:proofErr w:type="gramStart"/>
      <w:r w:rsidR="00EC1744">
        <w:rPr>
          <w:rFonts w:ascii="Times New Roman" w:eastAsia="Times New Roman" w:hAnsi="Times New Roman" w:cs="Times New Roman"/>
          <w:color w:val="000000"/>
          <w:sz w:val="24"/>
          <w:lang w:eastAsia="ru-RU"/>
        </w:rPr>
        <w:t>а-</w:t>
      </w:r>
      <w:proofErr w:type="gramEnd"/>
      <w:r w:rsidR="002076D3" w:rsidRPr="002076D3">
        <w:t xml:space="preserve"> </w:t>
      </w:r>
      <w:r w:rsidR="002076D3" w:rsidRPr="002076D3">
        <w:rPr>
          <w:rFonts w:ascii="Times New Roman" w:hAnsi="Times New Roman" w:cs="Times New Roman"/>
        </w:rPr>
        <w:t>«Единый портал государственных и муниципальных услуг (функций)»</w:t>
      </w:r>
      <w:r w:rsidRPr="002076D3">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Способы получения результата предоставления муниципальной услуги, в которых фиксируются факт получения заявителем результата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личное обращение в уполномоченный орган;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через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в электронной форме с использованием Портала.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Заявителю в качестве результата предоставления муниципальной услуги обеспечивается по его выбору возможность получения: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электронного документа, подписанного уполномоченным должностным лицом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 использованием усиленной квалифицированной электронной подписи (далее – ЭП)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(посредством Портала);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документа на бумажном носителе, подтверждающего содержание электронного документа при личном обращении в уполномоченный орган, в МФЦ (при наличии соглашения о взаимодействии).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Заявителю </w:t>
      </w:r>
      <w:r w:rsidRPr="00AF629D">
        <w:rPr>
          <w:rFonts w:ascii="Times New Roman" w:eastAsia="Times New Roman" w:hAnsi="Times New Roman" w:cs="Times New Roman"/>
          <w:color w:val="000000"/>
          <w:sz w:val="24"/>
          <w:lang w:eastAsia="ru-RU"/>
        </w:rPr>
        <w:tab/>
        <w:t xml:space="preserve">предоставляется </w:t>
      </w:r>
      <w:r w:rsidRPr="00AF629D">
        <w:rPr>
          <w:rFonts w:ascii="Times New Roman" w:eastAsia="Times New Roman" w:hAnsi="Times New Roman" w:cs="Times New Roman"/>
          <w:color w:val="000000"/>
          <w:sz w:val="24"/>
          <w:lang w:eastAsia="ru-RU"/>
        </w:rPr>
        <w:tab/>
        <w:t xml:space="preserve">возможность </w:t>
      </w:r>
      <w:r w:rsidRPr="00AF629D">
        <w:rPr>
          <w:rFonts w:ascii="Times New Roman" w:eastAsia="Times New Roman" w:hAnsi="Times New Roman" w:cs="Times New Roman"/>
          <w:color w:val="000000"/>
          <w:sz w:val="24"/>
          <w:lang w:eastAsia="ru-RU"/>
        </w:rPr>
        <w:tab/>
        <w:t xml:space="preserve">сохранения </w:t>
      </w:r>
      <w:r w:rsidRPr="00AF629D">
        <w:rPr>
          <w:rFonts w:ascii="Times New Roman" w:eastAsia="Times New Roman" w:hAnsi="Times New Roman" w:cs="Times New Roman"/>
          <w:color w:val="000000"/>
          <w:sz w:val="24"/>
          <w:lang w:eastAsia="ru-RU"/>
        </w:rPr>
        <w:tab/>
        <w:t xml:space="preserve">электронного документа, </w:t>
      </w:r>
      <w:r w:rsidRPr="00AF629D">
        <w:rPr>
          <w:rFonts w:ascii="Times New Roman" w:eastAsia="Times New Roman" w:hAnsi="Times New Roman" w:cs="Times New Roman"/>
          <w:color w:val="000000"/>
          <w:sz w:val="24"/>
          <w:lang w:eastAsia="ru-RU"/>
        </w:rPr>
        <w:tab/>
        <w:t xml:space="preserve">являющегося </w:t>
      </w:r>
      <w:r w:rsidRPr="00AF629D">
        <w:rPr>
          <w:rFonts w:ascii="Times New Roman" w:eastAsia="Times New Roman" w:hAnsi="Times New Roman" w:cs="Times New Roman"/>
          <w:color w:val="000000"/>
          <w:sz w:val="24"/>
          <w:lang w:eastAsia="ru-RU"/>
        </w:rPr>
        <w:tab/>
        <w:t xml:space="preserve">результатом </w:t>
      </w:r>
      <w:r w:rsidRPr="00AF629D">
        <w:rPr>
          <w:rFonts w:ascii="Times New Roman" w:eastAsia="Times New Roman" w:hAnsi="Times New Roman" w:cs="Times New Roman"/>
          <w:color w:val="000000"/>
          <w:sz w:val="24"/>
          <w:lang w:eastAsia="ru-RU"/>
        </w:rPr>
        <w:tab/>
        <w:t xml:space="preserve">предоставления </w:t>
      </w:r>
      <w:r w:rsidRPr="00AF629D">
        <w:rPr>
          <w:rFonts w:ascii="Times New Roman" w:eastAsia="Times New Roman" w:hAnsi="Times New Roman" w:cs="Times New Roman"/>
          <w:color w:val="000000"/>
          <w:sz w:val="24"/>
          <w:lang w:eastAsia="ru-RU"/>
        </w:rPr>
        <w:tab/>
        <w:t xml:space="preserve">муниципальной </w:t>
      </w:r>
      <w:r w:rsidRPr="00AF629D">
        <w:rPr>
          <w:rFonts w:ascii="Times New Roman" w:eastAsia="Times New Roman" w:hAnsi="Times New Roman" w:cs="Times New Roman"/>
          <w:color w:val="000000"/>
          <w:sz w:val="24"/>
          <w:lang w:eastAsia="ru-RU"/>
        </w:rPr>
        <w:tab/>
        <w:t xml:space="preserve">услуги </w:t>
      </w:r>
      <w:r w:rsidRPr="00AF629D">
        <w:rPr>
          <w:rFonts w:ascii="Times New Roman" w:eastAsia="Times New Roman" w:hAnsi="Times New Roman" w:cs="Times New Roman"/>
          <w:color w:val="000000"/>
          <w:sz w:val="24"/>
          <w:lang w:eastAsia="ru-RU"/>
        </w:rPr>
        <w:tab/>
        <w:t xml:space="preserve">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 </w:t>
      </w:r>
    </w:p>
    <w:p w:rsidR="00AF629D" w:rsidRPr="00AF629D" w:rsidRDefault="00AF629D" w:rsidP="007F185C">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Срок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Срок предоставления муниципальной услуги, в том числе с использованием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Портала не может превышать 17 рабочих дней </w:t>
      </w:r>
      <w:proofErr w:type="gramStart"/>
      <w:r w:rsidRPr="00AF629D">
        <w:rPr>
          <w:rFonts w:ascii="Times New Roman" w:eastAsia="Times New Roman" w:hAnsi="Times New Roman" w:cs="Times New Roman"/>
          <w:color w:val="000000"/>
          <w:sz w:val="24"/>
          <w:lang w:eastAsia="ru-RU"/>
        </w:rPr>
        <w:t>с даты регистрации</w:t>
      </w:r>
      <w:proofErr w:type="gramEnd"/>
      <w:r w:rsidRPr="00AF629D">
        <w:rPr>
          <w:rFonts w:ascii="Times New Roman" w:eastAsia="Times New Roman" w:hAnsi="Times New Roman" w:cs="Times New Roman"/>
          <w:color w:val="000000"/>
          <w:sz w:val="24"/>
          <w:lang w:eastAsia="ru-RU"/>
        </w:rPr>
        <w:t xml:space="preserve"> заявления в уполномоченном органе, либо на Портале. </w:t>
      </w:r>
    </w:p>
    <w:p w:rsidR="00AF629D" w:rsidRPr="00AF629D"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Срок выдачи (направления) документов, являющихся результатом предоставления муниципальной услуги - не позднее срока, установленного пунктом 17 настоящего Административного регламента. </w:t>
      </w:r>
    </w:p>
    <w:p w:rsidR="00AF629D" w:rsidRPr="00AF629D"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Правовые основания для предоставления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20.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размещены на официальном сайте органа местного самоу</w:t>
      </w:r>
      <w:r w:rsidR="00052B80">
        <w:rPr>
          <w:rFonts w:ascii="Times New Roman" w:eastAsia="Times New Roman" w:hAnsi="Times New Roman" w:cs="Times New Roman"/>
          <w:color w:val="000000"/>
          <w:sz w:val="24"/>
          <w:lang w:eastAsia="ru-RU"/>
        </w:rPr>
        <w:t>правления</w:t>
      </w:r>
      <w:proofErr w:type="gramStart"/>
      <w:r w:rsidR="00EC1744">
        <w:rPr>
          <w:rFonts w:ascii="Times New Roman" w:eastAsia="Times New Roman" w:hAnsi="Times New Roman" w:cs="Times New Roman"/>
          <w:color w:val="000000"/>
          <w:sz w:val="24"/>
          <w:lang w:eastAsia="ru-RU"/>
        </w:rPr>
        <w:t xml:space="preserve"> </w:t>
      </w:r>
      <w:r w:rsidR="00052B80">
        <w:rPr>
          <w:rFonts w:ascii="Times New Roman" w:eastAsia="Times New Roman" w:hAnsi="Times New Roman" w:cs="Times New Roman"/>
          <w:color w:val="000000"/>
          <w:sz w:val="24"/>
          <w:lang w:eastAsia="ru-RU"/>
        </w:rPr>
        <w:t>:</w:t>
      </w:r>
      <w:proofErr w:type="spellStart"/>
      <w:proofErr w:type="gramEnd"/>
      <w:r w:rsidR="00052B80" w:rsidRPr="00052B80">
        <w:rPr>
          <w:rFonts w:ascii="Times New Roman" w:eastAsia="Times New Roman" w:hAnsi="Times New Roman" w:cs="Times New Roman"/>
          <w:color w:val="000000"/>
          <w:sz w:val="24"/>
          <w:lang w:eastAsia="ru-RU"/>
        </w:rPr>
        <w:t>https</w:t>
      </w:r>
      <w:proofErr w:type="spellEnd"/>
      <w:r w:rsidR="00052B80" w:rsidRPr="00052B80">
        <w:rPr>
          <w:rFonts w:ascii="Times New Roman" w:eastAsia="Times New Roman" w:hAnsi="Times New Roman" w:cs="Times New Roman"/>
          <w:color w:val="000000"/>
          <w:sz w:val="24"/>
          <w:lang w:eastAsia="ru-RU"/>
        </w:rPr>
        <w:t>://snik56.ru/</w:t>
      </w:r>
      <w:r w:rsidRPr="00AF629D">
        <w:rPr>
          <w:rFonts w:ascii="Times New Roman" w:eastAsia="Times New Roman" w:hAnsi="Times New Roman" w:cs="Times New Roman"/>
          <w:color w:val="000000"/>
          <w:sz w:val="24"/>
          <w:lang w:eastAsia="ru-RU"/>
        </w:rPr>
        <w:t xml:space="preserve"> в сети </w:t>
      </w:r>
      <w:r w:rsidR="00EC1744">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 xml:space="preserve">«Интернет» и на Портале.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Исчерпывающий перечень документов, необходимых для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EC1744">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21. Для получения муниципальной услуги заявителю необходимо подать заявление и прилагаемые к нему документы в орган местного самоуправления любым из способов: </w:t>
      </w:r>
    </w:p>
    <w:p w:rsidR="00AF629D" w:rsidRPr="00AF629D" w:rsidRDefault="00AF629D" w:rsidP="007F185C">
      <w:pPr>
        <w:numPr>
          <w:ilvl w:val="0"/>
          <w:numId w:val="7"/>
        </w:numPr>
        <w:spacing w:after="0" w:line="240" w:lineRule="auto"/>
        <w:ind w:hanging="343"/>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в электронной форме с использованием Портала;   </w:t>
      </w:r>
    </w:p>
    <w:p w:rsidR="00AF629D" w:rsidRPr="00AF629D" w:rsidRDefault="00AF629D" w:rsidP="007F185C">
      <w:pPr>
        <w:numPr>
          <w:ilvl w:val="0"/>
          <w:numId w:val="7"/>
        </w:numPr>
        <w:spacing w:after="0" w:line="240" w:lineRule="auto"/>
        <w:ind w:hanging="343"/>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 бумажном носителе посредством личного обращения </w:t>
      </w:r>
      <w:proofErr w:type="gramStart"/>
      <w:r w:rsidRPr="00AF629D">
        <w:rPr>
          <w:rFonts w:ascii="Times New Roman" w:eastAsia="Times New Roman" w:hAnsi="Times New Roman" w:cs="Times New Roman"/>
          <w:color w:val="000000"/>
          <w:sz w:val="24"/>
          <w:lang w:eastAsia="ru-RU"/>
        </w:rPr>
        <w:t>в</w:t>
      </w:r>
      <w:proofErr w:type="gramEnd"/>
      <w:r w:rsidRPr="00AF629D">
        <w:rPr>
          <w:rFonts w:ascii="Times New Roman" w:eastAsia="Times New Roman" w:hAnsi="Times New Roman" w:cs="Times New Roman"/>
          <w:color w:val="000000"/>
          <w:sz w:val="24"/>
          <w:lang w:eastAsia="ru-RU"/>
        </w:rPr>
        <w:t xml:space="preserve"> Уполномоченный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орган, в том числе через МФЦ (при наличии соглашения о взаимодействии) по форме, приведенной в приложении № 1 к настоящему Административному регламенту; </w:t>
      </w:r>
    </w:p>
    <w:p w:rsidR="00AF629D" w:rsidRPr="00AF629D" w:rsidRDefault="00AF629D" w:rsidP="00EC1744">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22. Заявление должно содержать сведения, позволяющие идентифицировать заявителя (представителя заявителя):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для юридических лиц - </w:t>
      </w:r>
      <w:proofErr w:type="gramStart"/>
      <w:r w:rsidRPr="00AF629D">
        <w:rPr>
          <w:rFonts w:ascii="Times New Roman" w:eastAsia="Times New Roman" w:hAnsi="Times New Roman" w:cs="Times New Roman"/>
          <w:color w:val="000000"/>
          <w:sz w:val="24"/>
          <w:lang w:eastAsia="ru-RU"/>
        </w:rPr>
        <w:t>полное</w:t>
      </w:r>
      <w:proofErr w:type="gramEnd"/>
      <w:r w:rsidRPr="00AF629D">
        <w:rPr>
          <w:rFonts w:ascii="Times New Roman" w:eastAsia="Times New Roman" w:hAnsi="Times New Roman" w:cs="Times New Roman"/>
          <w:color w:val="000000"/>
          <w:sz w:val="24"/>
          <w:lang w:eastAsia="ru-RU"/>
        </w:rPr>
        <w:t xml:space="preserve"> наименования организации и организационно-</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правовой формы юридического лица), фамилия, имя, отчество (при наличии) руководителя или иного уполномоченного лица, документ, удостоверяющий личность, сведения о государственной регистрации юридического лица, контактная информация, позволяющая связаться с заявителем (далее – контактная информация); </w:t>
      </w:r>
      <w:proofErr w:type="gramEnd"/>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б) для индивидуальных предпринимателей - фамилия, имя, отчество (при наличии) физического лица, зарегистрированного в качестве индивидуального предпринимателя, документ, удостоверяющий личность, сведения о государственной регистрации индивидуального предпринимателя, контактная информация;           </w:t>
      </w:r>
      <w:proofErr w:type="gramEnd"/>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для физических лиц - фамилия, имя, отчество (при наличии), номер основного документа, удостоверяющего личность, сведения о дате выдачи указанного документа и выдавшем его органе, дата и место рождения, идентификационный номер налогоплательщика (при наличии), адрес регистрации по месту жительства и (или) по месту пребывания, контактная информация.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 случае подачи заявления о предоставлении муниципальной услуги через Портал заявителю необходимо пройти процедуры регистрации, идентификац</w:t>
      </w:r>
      <w:proofErr w:type="gramStart"/>
      <w:r w:rsidRPr="00AF629D">
        <w:rPr>
          <w:rFonts w:ascii="Times New Roman" w:eastAsia="Times New Roman" w:hAnsi="Times New Roman" w:cs="Times New Roman"/>
          <w:color w:val="000000"/>
          <w:sz w:val="24"/>
          <w:lang w:eastAsia="ru-RU"/>
        </w:rPr>
        <w:t>ии и ау</w:t>
      </w:r>
      <w:proofErr w:type="gramEnd"/>
      <w:r w:rsidRPr="00AF629D">
        <w:rPr>
          <w:rFonts w:ascii="Times New Roman" w:eastAsia="Times New Roman" w:hAnsi="Times New Roman" w:cs="Times New Roman"/>
          <w:color w:val="000000"/>
          <w:sz w:val="24"/>
          <w:lang w:eastAsia="ru-RU"/>
        </w:rPr>
        <w:t xml:space="preserve">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Заявление направляется Заявителем или Представителем заявителя вместе с прикрепленными электронными документами, указанными в пункте 26 настоящего Административного регламента. </w:t>
      </w:r>
      <w:proofErr w:type="gramStart"/>
      <w:r w:rsidRPr="00AF629D">
        <w:rPr>
          <w:rFonts w:ascii="Times New Roman" w:eastAsia="Times New Roman" w:hAnsi="Times New Roman" w:cs="Times New Roman"/>
          <w:color w:val="000000"/>
          <w:sz w:val="24"/>
          <w:lang w:eastAsia="ru-RU"/>
        </w:rPr>
        <w:t>Заявление подписывается Заявителем или Представителем заявителя, уполномоченным на подписание такого Заявления, усиленной квалифицированной электронной подписью (далее –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w:t>
      </w:r>
      <w:r w:rsidR="007F185C">
        <w:rPr>
          <w:rFonts w:ascii="Times New Roman" w:eastAsia="Times New Roman" w:hAnsi="Times New Roman" w:cs="Times New Roman"/>
          <w:color w:val="000000"/>
          <w:sz w:val="24"/>
          <w:lang w:eastAsia="ru-RU"/>
        </w:rPr>
        <w:t>-</w:t>
      </w:r>
      <w:r w:rsidRPr="00AF629D">
        <w:rPr>
          <w:rFonts w:ascii="Times New Roman" w:eastAsia="Times New Roman" w:hAnsi="Times New Roman" w:cs="Times New Roman"/>
          <w:color w:val="000000"/>
          <w:sz w:val="24"/>
          <w:lang w:eastAsia="ru-RU"/>
        </w:rPr>
        <w:t>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w:t>
      </w:r>
      <w:proofErr w:type="gramEnd"/>
      <w:r w:rsidRPr="00AF629D">
        <w:rPr>
          <w:rFonts w:ascii="Times New Roman" w:eastAsia="Times New Roman" w:hAnsi="Times New Roman" w:cs="Times New Roman"/>
          <w:color w:val="000000"/>
          <w:sz w:val="24"/>
          <w:lang w:eastAsia="ru-RU"/>
        </w:rPr>
        <w:t xml:space="preserve"> </w:t>
      </w:r>
      <w:proofErr w:type="gramStart"/>
      <w:r w:rsidRPr="00AF629D">
        <w:rPr>
          <w:rFonts w:ascii="Times New Roman" w:eastAsia="Times New Roman" w:hAnsi="Times New Roman" w:cs="Times New Roman"/>
          <w:color w:val="000000"/>
          <w:sz w:val="24"/>
          <w:lang w:eastAsia="ru-RU"/>
        </w:rPr>
        <w:t>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w:t>
      </w:r>
      <w:proofErr w:type="gramEnd"/>
      <w:r w:rsidRPr="00AF629D">
        <w:rPr>
          <w:rFonts w:ascii="Times New Roman" w:eastAsia="Times New Roman" w:hAnsi="Times New Roman" w:cs="Times New Roman"/>
          <w:color w:val="000000"/>
          <w:sz w:val="24"/>
          <w:lang w:eastAsia="ru-RU"/>
        </w:rPr>
        <w:t xml:space="preserve"> </w:t>
      </w:r>
      <w:proofErr w:type="gramStart"/>
      <w:r w:rsidRPr="00AF629D">
        <w:rPr>
          <w:rFonts w:ascii="Times New Roman" w:eastAsia="Times New Roman" w:hAnsi="Times New Roman" w:cs="Times New Roman"/>
          <w:color w:val="000000"/>
          <w:sz w:val="24"/>
          <w:lang w:eastAsia="ru-RU"/>
        </w:rPr>
        <w:t>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w:t>
      </w:r>
      <w:proofErr w:type="gramEnd"/>
      <w:r w:rsidRPr="00AF629D">
        <w:rPr>
          <w:rFonts w:ascii="Times New Roman" w:eastAsia="Times New Roman" w:hAnsi="Times New Roman" w:cs="Times New Roman"/>
          <w:color w:val="000000"/>
          <w:sz w:val="24"/>
          <w:lang w:eastAsia="ru-RU"/>
        </w:rPr>
        <w:t xml:space="preserve"> за получением государственных и муниципальных услуг».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lastRenderedPageBreak/>
        <w:t>В случае подачи заявления о предоставлении муниципальной услуги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AF629D">
        <w:rPr>
          <w:rFonts w:ascii="Times New Roman" w:eastAsia="Times New Roman" w:hAnsi="Times New Roman" w:cs="Times New Roman"/>
          <w:color w:val="000000"/>
          <w:sz w:val="24"/>
          <w:lang w:eastAsia="ru-RU"/>
        </w:rPr>
        <w:t xml:space="preserve"> государственной власти субъектов Российской Федерации, органами местного самоуправления» Заявитель или Представитель заявителя представляет заявление о предоставлении муниципальной услуги по форме, приведенной в приложении №1 к настоящему Административному регламенту на бумажном носителе.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целях предоставления муниципальной услуги Заявителю или Представителю заявителя обеспечивается в МФЦ доступ к Единому порталу, в соответствии с постановлением Правительства Российской Федерации от 22.12.2012 № 1376 «Об утверждении </w:t>
      </w:r>
      <w:proofErr w:type="gramStart"/>
      <w:r w:rsidRPr="00AF629D">
        <w:rPr>
          <w:rFonts w:ascii="Times New Roman" w:eastAsia="Times New Roman" w:hAnsi="Times New Roman" w:cs="Times New Roman"/>
          <w:color w:val="000000"/>
          <w:sz w:val="24"/>
          <w:lang w:eastAsia="ru-RU"/>
        </w:rPr>
        <w:t>Правил организации деятельности многофункциональных центров предоставления государственных</w:t>
      </w:r>
      <w:proofErr w:type="gramEnd"/>
      <w:r w:rsidRPr="00AF629D">
        <w:rPr>
          <w:rFonts w:ascii="Times New Roman" w:eastAsia="Times New Roman" w:hAnsi="Times New Roman" w:cs="Times New Roman"/>
          <w:color w:val="000000"/>
          <w:sz w:val="24"/>
          <w:lang w:eastAsia="ru-RU"/>
        </w:rPr>
        <w:t xml:space="preserve"> и муниципальных услуг».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Документы, прилагаемые Заявителем к Заявлению, представляемые в электронной форме, направляются в следующих форматах: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proofErr w:type="spellStart"/>
      <w:r w:rsidRPr="00AF629D">
        <w:rPr>
          <w:rFonts w:ascii="Times New Roman" w:eastAsia="Times New Roman" w:hAnsi="Times New Roman" w:cs="Times New Roman"/>
          <w:color w:val="000000"/>
          <w:sz w:val="24"/>
          <w:lang w:eastAsia="ru-RU"/>
        </w:rPr>
        <w:t>xml</w:t>
      </w:r>
      <w:proofErr w:type="spellEnd"/>
      <w:r w:rsidRPr="00AF629D">
        <w:rPr>
          <w:rFonts w:ascii="Times New Roman" w:eastAsia="Times New Roman" w:hAnsi="Times New Roman" w:cs="Times New Roman"/>
          <w:color w:val="000000"/>
          <w:sz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F629D">
        <w:rPr>
          <w:rFonts w:ascii="Times New Roman" w:eastAsia="Times New Roman" w:hAnsi="Times New Roman" w:cs="Times New Roman"/>
          <w:color w:val="000000"/>
          <w:sz w:val="24"/>
          <w:lang w:eastAsia="ru-RU"/>
        </w:rPr>
        <w:t>xml</w:t>
      </w:r>
      <w:proofErr w:type="spellEnd"/>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proofErr w:type="spellStart"/>
      <w:r w:rsidRPr="00AF629D">
        <w:rPr>
          <w:rFonts w:ascii="Times New Roman" w:eastAsia="Times New Roman" w:hAnsi="Times New Roman" w:cs="Times New Roman"/>
          <w:color w:val="000000"/>
          <w:sz w:val="24"/>
          <w:lang w:eastAsia="ru-RU"/>
        </w:rPr>
        <w:t>doc</w:t>
      </w:r>
      <w:proofErr w:type="spellEnd"/>
      <w:r w:rsidRPr="00AF629D">
        <w:rPr>
          <w:rFonts w:ascii="Times New Roman" w:eastAsia="Times New Roman" w:hAnsi="Times New Roman" w:cs="Times New Roman"/>
          <w:color w:val="000000"/>
          <w:sz w:val="24"/>
          <w:lang w:eastAsia="ru-RU"/>
        </w:rPr>
        <w:t xml:space="preserve">, </w:t>
      </w:r>
      <w:proofErr w:type="spellStart"/>
      <w:r w:rsidRPr="00AF629D">
        <w:rPr>
          <w:rFonts w:ascii="Times New Roman" w:eastAsia="Times New Roman" w:hAnsi="Times New Roman" w:cs="Times New Roman"/>
          <w:color w:val="000000"/>
          <w:sz w:val="24"/>
          <w:lang w:eastAsia="ru-RU"/>
        </w:rPr>
        <w:t>docx</w:t>
      </w:r>
      <w:proofErr w:type="spellEnd"/>
      <w:r w:rsidRPr="00AF629D">
        <w:rPr>
          <w:rFonts w:ascii="Times New Roman" w:eastAsia="Times New Roman" w:hAnsi="Times New Roman" w:cs="Times New Roman"/>
          <w:color w:val="000000"/>
          <w:sz w:val="24"/>
          <w:lang w:eastAsia="ru-RU"/>
        </w:rPr>
        <w:t xml:space="preserve">, </w:t>
      </w:r>
      <w:proofErr w:type="spellStart"/>
      <w:r w:rsidRPr="00AF629D">
        <w:rPr>
          <w:rFonts w:ascii="Times New Roman" w:eastAsia="Times New Roman" w:hAnsi="Times New Roman" w:cs="Times New Roman"/>
          <w:color w:val="000000"/>
          <w:sz w:val="24"/>
          <w:lang w:eastAsia="ru-RU"/>
        </w:rPr>
        <w:t>odt</w:t>
      </w:r>
      <w:proofErr w:type="spellEnd"/>
      <w:r w:rsidRPr="00AF629D">
        <w:rPr>
          <w:rFonts w:ascii="Times New Roman" w:eastAsia="Times New Roman" w:hAnsi="Times New Roman" w:cs="Times New Roman"/>
          <w:color w:val="000000"/>
          <w:sz w:val="24"/>
          <w:lang w:eastAsia="ru-RU"/>
        </w:rPr>
        <w:t xml:space="preserve"> – для документов с текстовым содержанием, не включающим формулы;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proofErr w:type="spellStart"/>
      <w:r w:rsidRPr="00AF629D">
        <w:rPr>
          <w:rFonts w:ascii="Times New Roman" w:eastAsia="Times New Roman" w:hAnsi="Times New Roman" w:cs="Times New Roman"/>
          <w:color w:val="000000"/>
          <w:sz w:val="24"/>
          <w:lang w:eastAsia="ru-RU"/>
        </w:rPr>
        <w:t>pdf</w:t>
      </w:r>
      <w:proofErr w:type="spellEnd"/>
      <w:r w:rsidRPr="00AF629D">
        <w:rPr>
          <w:rFonts w:ascii="Times New Roman" w:eastAsia="Times New Roman" w:hAnsi="Times New Roman" w:cs="Times New Roman"/>
          <w:color w:val="000000"/>
          <w:sz w:val="24"/>
          <w:lang w:eastAsia="ru-RU"/>
        </w:rPr>
        <w:t xml:space="preserve">, </w:t>
      </w:r>
      <w:proofErr w:type="spellStart"/>
      <w:r w:rsidRPr="00AF629D">
        <w:rPr>
          <w:rFonts w:ascii="Times New Roman" w:eastAsia="Times New Roman" w:hAnsi="Times New Roman" w:cs="Times New Roman"/>
          <w:color w:val="000000"/>
          <w:sz w:val="24"/>
          <w:lang w:eastAsia="ru-RU"/>
        </w:rPr>
        <w:t>jpg</w:t>
      </w:r>
      <w:proofErr w:type="spellEnd"/>
      <w:r w:rsidRPr="00AF629D">
        <w:rPr>
          <w:rFonts w:ascii="Times New Roman" w:eastAsia="Times New Roman" w:hAnsi="Times New Roman" w:cs="Times New Roman"/>
          <w:color w:val="000000"/>
          <w:sz w:val="24"/>
          <w:lang w:eastAsia="ru-RU"/>
        </w:rPr>
        <w:t xml:space="preserve">, </w:t>
      </w:r>
      <w:proofErr w:type="spellStart"/>
      <w:r w:rsidRPr="00AF629D">
        <w:rPr>
          <w:rFonts w:ascii="Times New Roman" w:eastAsia="Times New Roman" w:hAnsi="Times New Roman" w:cs="Times New Roman"/>
          <w:color w:val="000000"/>
          <w:sz w:val="24"/>
          <w:lang w:eastAsia="ru-RU"/>
        </w:rPr>
        <w:t>jpeg</w:t>
      </w:r>
      <w:proofErr w:type="spellEnd"/>
      <w:r w:rsidRPr="00AF629D">
        <w:rPr>
          <w:rFonts w:ascii="Times New Roman" w:eastAsia="Times New Roman" w:hAnsi="Times New Roman" w:cs="Times New Roman"/>
          <w:color w:val="000000"/>
          <w:sz w:val="24"/>
          <w:lang w:eastAsia="ru-RU"/>
        </w:rPr>
        <w:t xml:space="preserve">, </w:t>
      </w:r>
      <w:proofErr w:type="spellStart"/>
      <w:r w:rsidRPr="00AF629D">
        <w:rPr>
          <w:rFonts w:ascii="Times New Roman" w:eastAsia="Times New Roman" w:hAnsi="Times New Roman" w:cs="Times New Roman"/>
          <w:color w:val="000000"/>
          <w:sz w:val="24"/>
          <w:lang w:eastAsia="ru-RU"/>
        </w:rPr>
        <w:t>png</w:t>
      </w:r>
      <w:proofErr w:type="spellEnd"/>
      <w:r w:rsidRPr="00AF629D">
        <w:rPr>
          <w:rFonts w:ascii="Times New Roman" w:eastAsia="Times New Roman" w:hAnsi="Times New Roman" w:cs="Times New Roman"/>
          <w:color w:val="000000"/>
          <w:sz w:val="24"/>
          <w:lang w:eastAsia="ru-RU"/>
        </w:rPr>
        <w:t xml:space="preserve">, </w:t>
      </w:r>
      <w:proofErr w:type="spellStart"/>
      <w:r w:rsidRPr="00AF629D">
        <w:rPr>
          <w:rFonts w:ascii="Times New Roman" w:eastAsia="Times New Roman" w:hAnsi="Times New Roman" w:cs="Times New Roman"/>
          <w:color w:val="000000"/>
          <w:sz w:val="24"/>
          <w:lang w:eastAsia="ru-RU"/>
        </w:rPr>
        <w:t>bmp</w:t>
      </w:r>
      <w:proofErr w:type="spellEnd"/>
      <w:r w:rsidRPr="00AF629D">
        <w:rPr>
          <w:rFonts w:ascii="Times New Roman" w:eastAsia="Times New Roman" w:hAnsi="Times New Roman" w:cs="Times New Roman"/>
          <w:color w:val="000000"/>
          <w:sz w:val="24"/>
          <w:lang w:eastAsia="ru-RU"/>
        </w:rPr>
        <w:t xml:space="preserve">, </w:t>
      </w:r>
      <w:proofErr w:type="spellStart"/>
      <w:r w:rsidRPr="00AF629D">
        <w:rPr>
          <w:rFonts w:ascii="Times New Roman" w:eastAsia="Times New Roman" w:hAnsi="Times New Roman" w:cs="Times New Roman"/>
          <w:color w:val="000000"/>
          <w:sz w:val="24"/>
          <w:lang w:eastAsia="ru-RU"/>
        </w:rPr>
        <w:t>tiff</w:t>
      </w:r>
      <w:proofErr w:type="spellEnd"/>
      <w:r w:rsidRPr="00AF629D">
        <w:rPr>
          <w:rFonts w:ascii="Times New Roman" w:eastAsia="Times New Roman" w:hAnsi="Times New Roman" w:cs="Times New Roman"/>
          <w:color w:val="000000"/>
          <w:sz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proofErr w:type="spellStart"/>
      <w:r w:rsidRPr="00AF629D">
        <w:rPr>
          <w:rFonts w:ascii="Times New Roman" w:eastAsia="Times New Roman" w:hAnsi="Times New Roman" w:cs="Times New Roman"/>
          <w:color w:val="000000"/>
          <w:sz w:val="24"/>
          <w:lang w:eastAsia="ru-RU"/>
        </w:rPr>
        <w:t>zip</w:t>
      </w:r>
      <w:proofErr w:type="spellEnd"/>
      <w:r w:rsidRPr="00AF629D">
        <w:rPr>
          <w:rFonts w:ascii="Times New Roman" w:eastAsia="Times New Roman" w:hAnsi="Times New Roman" w:cs="Times New Roman"/>
          <w:color w:val="000000"/>
          <w:sz w:val="24"/>
          <w:lang w:eastAsia="ru-RU"/>
        </w:rPr>
        <w:t xml:space="preserve">, </w:t>
      </w:r>
      <w:proofErr w:type="spellStart"/>
      <w:r w:rsidRPr="00AF629D">
        <w:rPr>
          <w:rFonts w:ascii="Times New Roman" w:eastAsia="Times New Roman" w:hAnsi="Times New Roman" w:cs="Times New Roman"/>
          <w:color w:val="000000"/>
          <w:sz w:val="24"/>
          <w:lang w:eastAsia="ru-RU"/>
        </w:rPr>
        <w:t>rar</w:t>
      </w:r>
      <w:proofErr w:type="spellEnd"/>
      <w:r w:rsidRPr="00AF629D">
        <w:rPr>
          <w:rFonts w:ascii="Times New Roman" w:eastAsia="Times New Roman" w:hAnsi="Times New Roman" w:cs="Times New Roman"/>
          <w:color w:val="000000"/>
          <w:sz w:val="24"/>
          <w:lang w:eastAsia="ru-RU"/>
        </w:rPr>
        <w:t xml:space="preserve"> – для сжатых документов в один файл;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proofErr w:type="spellStart"/>
      <w:r w:rsidRPr="00AF629D">
        <w:rPr>
          <w:rFonts w:ascii="Times New Roman" w:eastAsia="Times New Roman" w:hAnsi="Times New Roman" w:cs="Times New Roman"/>
          <w:color w:val="000000"/>
          <w:sz w:val="24"/>
          <w:lang w:eastAsia="ru-RU"/>
        </w:rPr>
        <w:t>sig</w:t>
      </w:r>
      <w:proofErr w:type="spellEnd"/>
      <w:r w:rsidRPr="00AF629D">
        <w:rPr>
          <w:rFonts w:ascii="Times New Roman" w:eastAsia="Times New Roman" w:hAnsi="Times New Roman" w:cs="Times New Roman"/>
          <w:color w:val="000000"/>
          <w:sz w:val="24"/>
          <w:lang w:eastAsia="ru-RU"/>
        </w:rPr>
        <w:t xml:space="preserve"> – для открепленной усиленной квалифицированной электронной подписи. </w:t>
      </w:r>
    </w:p>
    <w:p w:rsidR="00AF629D" w:rsidRPr="00AF629D" w:rsidRDefault="00AF629D" w:rsidP="00EC1744">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27. </w:t>
      </w:r>
      <w:proofErr w:type="gramStart"/>
      <w:r w:rsidRPr="00AF629D">
        <w:rPr>
          <w:rFonts w:ascii="Times New Roman" w:eastAsia="Times New Roman" w:hAnsi="Times New Roman" w:cs="Times New Roman"/>
          <w:color w:val="000000"/>
          <w:sz w:val="24"/>
          <w:lang w:eastAsia="ru-RU"/>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F629D">
        <w:rPr>
          <w:rFonts w:ascii="Times New Roman" w:eastAsia="Times New Roman" w:hAnsi="Times New Roman" w:cs="Times New Roman"/>
          <w:color w:val="000000"/>
          <w:sz w:val="24"/>
          <w:lang w:eastAsia="ru-RU"/>
        </w:rPr>
        <w:t>dpi</w:t>
      </w:r>
      <w:proofErr w:type="spellEnd"/>
      <w:r w:rsidRPr="00AF629D">
        <w:rPr>
          <w:rFonts w:ascii="Times New Roman" w:eastAsia="Times New Roman" w:hAnsi="Times New Roman" w:cs="Times New Roman"/>
          <w:color w:val="000000"/>
          <w:sz w:val="24"/>
          <w:lang w:eastAsia="ru-RU"/>
        </w:rPr>
        <w:t xml:space="preserve"> (масштаб 1:1) и всех аутентичных признаков подлинности (графической подписи лица, печати, углового штампа</w:t>
      </w:r>
      <w:proofErr w:type="gramEnd"/>
      <w:r w:rsidRPr="00AF629D">
        <w:rPr>
          <w:rFonts w:ascii="Times New Roman" w:eastAsia="Times New Roman" w:hAnsi="Times New Roman" w:cs="Times New Roman"/>
          <w:color w:val="000000"/>
          <w:sz w:val="24"/>
          <w:lang w:eastAsia="ru-RU"/>
        </w:rPr>
        <w:t xml:space="preserve"> бланка), с использованием следующих режимов: </w:t>
      </w:r>
    </w:p>
    <w:p w:rsidR="00AF629D" w:rsidRPr="00AF629D"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«черно-белый» (при отсутствии в документе графических изображений и (или) цветного текста); </w:t>
      </w:r>
    </w:p>
    <w:p w:rsidR="00AF629D" w:rsidRPr="00AF629D"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«оттенки серого» (при наличии в документе графических изображений, отличных от цветного графического изображения); </w:t>
      </w:r>
    </w:p>
    <w:p w:rsidR="00AF629D" w:rsidRPr="00AF629D"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«цветной» или «режим полной цветопередачи» (при наличии в документе цветных графических изображений либо цветного текста).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Количество файлов должно соответствовать количеству документов, каждый из которых содержит текстовую </w:t>
      </w:r>
      <w:proofErr w:type="gramStart"/>
      <w:r w:rsidRPr="00AF629D">
        <w:rPr>
          <w:rFonts w:ascii="Times New Roman" w:eastAsia="Times New Roman" w:hAnsi="Times New Roman" w:cs="Times New Roman"/>
          <w:color w:val="000000"/>
          <w:sz w:val="24"/>
          <w:lang w:eastAsia="ru-RU"/>
        </w:rPr>
        <w:t>и(</w:t>
      </w:r>
      <w:proofErr w:type="gramEnd"/>
      <w:r w:rsidRPr="00AF629D">
        <w:rPr>
          <w:rFonts w:ascii="Times New Roman" w:eastAsia="Times New Roman" w:hAnsi="Times New Roman" w:cs="Times New Roman"/>
          <w:color w:val="000000"/>
          <w:sz w:val="24"/>
          <w:lang w:eastAsia="ru-RU"/>
        </w:rPr>
        <w:t xml:space="preserve">или) графическую информацию. </w:t>
      </w:r>
    </w:p>
    <w:p w:rsidR="00AF629D" w:rsidRPr="00AF629D" w:rsidRDefault="00AF629D" w:rsidP="007F185C">
      <w:pPr>
        <w:numPr>
          <w:ilvl w:val="0"/>
          <w:numId w:val="11"/>
        </w:numPr>
        <w:spacing w:after="0" w:line="240" w:lineRule="auto"/>
        <w:ind w:firstLine="56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  </w:t>
      </w:r>
    </w:p>
    <w:p w:rsidR="00AF629D" w:rsidRPr="00AF629D" w:rsidRDefault="00AF629D" w:rsidP="007F185C">
      <w:pPr>
        <w:numPr>
          <w:ilvl w:val="0"/>
          <w:numId w:val="11"/>
        </w:numPr>
        <w:spacing w:after="0" w:line="240" w:lineRule="auto"/>
        <w:ind w:firstLine="56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Исчерпывающий перечень документов, необходимых для предоставления муниципальной услуги, подлежащих представлению Заявителем самостоятельно: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Заявление о предоставлении муниципальной услуги. В случае представления Заявителем Заявления в электронной форме посредством Единого портала в соответствии с пунктом 6.3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дополнительной подачи заявления в какой-либо форме;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AF629D">
        <w:rPr>
          <w:rFonts w:ascii="Times New Roman" w:eastAsia="Times New Roman" w:hAnsi="Times New Roman" w:cs="Times New Roman"/>
          <w:color w:val="000000"/>
          <w:sz w:val="24"/>
          <w:lang w:eastAsia="ru-RU"/>
        </w:rPr>
        <w:t>sig</w:t>
      </w:r>
      <w:proofErr w:type="spellEnd"/>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proofErr w:type="spellStart"/>
      <w:r w:rsidRPr="00AF629D">
        <w:rPr>
          <w:rFonts w:ascii="Times New Roman" w:eastAsia="Times New Roman" w:hAnsi="Times New Roman" w:cs="Times New Roman"/>
          <w:color w:val="000000"/>
          <w:sz w:val="24"/>
          <w:lang w:eastAsia="ru-RU"/>
        </w:rPr>
        <w:t>дендроплан</w:t>
      </w:r>
      <w:proofErr w:type="spellEnd"/>
      <w:r w:rsidRPr="00AF629D">
        <w:rPr>
          <w:rFonts w:ascii="Times New Roman" w:eastAsia="Times New Roman" w:hAnsi="Times New Roman" w:cs="Times New Roman"/>
          <w:color w:val="000000"/>
          <w:sz w:val="24"/>
          <w:lang w:eastAsia="ru-RU"/>
        </w:rPr>
        <w:t xml:space="preserve"> или схема с описанием места положения дерева (с указанием ближайшего адресного ориентира, а также информации об основаниях для его вырубки);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AF629D">
        <w:rPr>
          <w:rFonts w:ascii="Times New Roman" w:eastAsia="Times New Roman" w:hAnsi="Times New Roman" w:cs="Times New Roman"/>
          <w:color w:val="000000"/>
          <w:sz w:val="24"/>
          <w:lang w:eastAsia="ru-RU"/>
        </w:rPr>
        <w:t>перечетная</w:t>
      </w:r>
      <w:proofErr w:type="spellEnd"/>
      <w:r w:rsidRPr="00AF629D">
        <w:rPr>
          <w:rFonts w:ascii="Times New Roman" w:eastAsia="Times New Roman" w:hAnsi="Times New Roman" w:cs="Times New Roman"/>
          <w:color w:val="000000"/>
          <w:sz w:val="24"/>
          <w:lang w:eastAsia="ru-RU"/>
        </w:rPr>
        <w:t xml:space="preserve"> ведомость зеленых насаждений) </w:t>
      </w:r>
      <w:proofErr w:type="gramEnd"/>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30. </w:t>
      </w:r>
      <w:proofErr w:type="gramStart"/>
      <w:r w:rsidRPr="00AF629D">
        <w:rPr>
          <w:rFonts w:ascii="Times New Roman" w:eastAsia="Times New Roman" w:hAnsi="Times New Roman" w:cs="Times New Roman"/>
          <w:color w:val="000000"/>
          <w:sz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w:t>
      </w:r>
      <w:proofErr w:type="gramEnd"/>
      <w:r w:rsidRPr="00AF629D">
        <w:rPr>
          <w:rFonts w:ascii="Times New Roman" w:eastAsia="Times New Roman" w:hAnsi="Times New Roman" w:cs="Times New Roman"/>
          <w:color w:val="000000"/>
          <w:sz w:val="24"/>
          <w:lang w:eastAsia="ru-RU"/>
        </w:rPr>
        <w:t xml:space="preserve"> и подведомственных государственным органам и органам местного самоуправления </w:t>
      </w:r>
      <w:proofErr w:type="gramStart"/>
      <w:r w:rsidRPr="00AF629D">
        <w:rPr>
          <w:rFonts w:ascii="Times New Roman" w:eastAsia="Times New Roman" w:hAnsi="Times New Roman" w:cs="Times New Roman"/>
          <w:color w:val="000000"/>
          <w:sz w:val="24"/>
          <w:lang w:eastAsia="ru-RU"/>
        </w:rPr>
        <w:t>организациях</w:t>
      </w:r>
      <w:proofErr w:type="gramEnd"/>
      <w:r w:rsidRPr="00AF629D">
        <w:rPr>
          <w:rFonts w:ascii="Times New Roman" w:eastAsia="Times New Roman" w:hAnsi="Times New Roman" w:cs="Times New Roman"/>
          <w:color w:val="000000"/>
          <w:sz w:val="24"/>
          <w:lang w:eastAsia="ru-RU"/>
        </w:rPr>
        <w:t xml:space="preserve">, в распоряжении которых находятся указанные документы, и которые Заявитель вправе представить по собственной инициативе: </w:t>
      </w:r>
    </w:p>
    <w:p w:rsidR="00EC1744"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сведения из Единого государственно</w:t>
      </w:r>
      <w:r w:rsidR="00EC1744">
        <w:rPr>
          <w:rFonts w:ascii="Times New Roman" w:eastAsia="Times New Roman" w:hAnsi="Times New Roman" w:cs="Times New Roman"/>
          <w:color w:val="000000"/>
          <w:sz w:val="24"/>
          <w:lang w:eastAsia="ru-RU"/>
        </w:rPr>
        <w:t>го реестра юридических лиц (при</w:t>
      </w:r>
      <w:proofErr w:type="gramEnd"/>
    </w:p>
    <w:p w:rsidR="00AF629D" w:rsidRPr="00AF629D" w:rsidRDefault="00AF629D" w:rsidP="00EC1744">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обращении</w:t>
      </w:r>
      <w:proofErr w:type="gramEnd"/>
      <w:r w:rsidRPr="00AF629D">
        <w:rPr>
          <w:rFonts w:ascii="Times New Roman" w:eastAsia="Times New Roman" w:hAnsi="Times New Roman" w:cs="Times New Roman"/>
          <w:color w:val="000000"/>
          <w:sz w:val="24"/>
          <w:lang w:eastAsia="ru-RU"/>
        </w:rPr>
        <w:t xml:space="preserve"> Заявителя, являющегося юридическим лицом);  </w:t>
      </w:r>
    </w:p>
    <w:p w:rsidR="00EC1744"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w:t>
      </w:r>
      <w:proofErr w:type="gramStart"/>
      <w:r w:rsidRPr="00AF629D">
        <w:rPr>
          <w:rFonts w:ascii="Times New Roman" w:eastAsia="Times New Roman" w:hAnsi="Times New Roman" w:cs="Times New Roman"/>
          <w:color w:val="000000"/>
          <w:sz w:val="24"/>
          <w:lang w:eastAsia="ru-RU"/>
        </w:rPr>
        <w:t>индивидуальных</w:t>
      </w:r>
      <w:proofErr w:type="gramEnd"/>
    </w:p>
    <w:p w:rsidR="00AF629D" w:rsidRPr="00AF629D" w:rsidRDefault="00AF629D" w:rsidP="00EC1744">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предпринимателей (при обращении Заявителя, являющегося индивидуальным предпринимателем); </w:t>
      </w:r>
    </w:p>
    <w:p w:rsidR="003E0575"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недвижимости:  </w:t>
      </w:r>
    </w:p>
    <w:p w:rsidR="00AF629D" w:rsidRPr="00AF629D" w:rsidRDefault="00AF629D" w:rsidP="003E0575">
      <w:pPr>
        <w:spacing w:after="0" w:line="240" w:lineRule="auto"/>
        <w:ind w:left="155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об объекте недвижимости;  </w:t>
      </w:r>
    </w:p>
    <w:p w:rsidR="00AF629D" w:rsidRPr="00AF629D" w:rsidRDefault="003E0575"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AF629D">
        <w:rPr>
          <w:rFonts w:ascii="Times New Roman" w:eastAsia="Times New Roman" w:hAnsi="Times New Roman" w:cs="Times New Roman"/>
          <w:color w:val="000000"/>
          <w:sz w:val="24"/>
          <w:lang w:eastAsia="ru-RU"/>
        </w:rPr>
        <w:t>б) об основных характеристиках и зарегистрированных правах на объект</w:t>
      </w:r>
      <w:r>
        <w:rPr>
          <w:rFonts w:ascii="Times New Roman" w:eastAsia="Times New Roman" w:hAnsi="Times New Roman" w:cs="Times New Roman"/>
          <w:color w:val="000000"/>
          <w:sz w:val="24"/>
          <w:lang w:eastAsia="ru-RU"/>
        </w:rPr>
        <w:t xml:space="preserve"> </w:t>
      </w:r>
      <w:r w:rsidR="00AF629D" w:rsidRPr="00AF629D">
        <w:rPr>
          <w:rFonts w:ascii="Times New Roman" w:eastAsia="Times New Roman" w:hAnsi="Times New Roman" w:cs="Times New Roman"/>
          <w:color w:val="000000"/>
          <w:sz w:val="24"/>
          <w:lang w:eastAsia="ru-RU"/>
        </w:rPr>
        <w:t xml:space="preserve">недвижимости. </w:t>
      </w:r>
    </w:p>
    <w:p w:rsidR="00AF629D" w:rsidRPr="00AF629D"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предписание надзорного органа; </w:t>
      </w:r>
    </w:p>
    <w:p w:rsidR="00AF629D" w:rsidRPr="00AF629D"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разрешение на размещение объекта; </w:t>
      </w:r>
    </w:p>
    <w:p w:rsidR="00AF629D" w:rsidRPr="00AF629D"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разрешение на проведение земляных работ; </w:t>
      </w:r>
    </w:p>
    <w:p w:rsidR="00EC1744"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схема движения транспорта и пешеходов, в случае обращения </w:t>
      </w:r>
      <w:proofErr w:type="gramStart"/>
      <w:r w:rsidRPr="00AF629D">
        <w:rPr>
          <w:rFonts w:ascii="Times New Roman" w:eastAsia="Times New Roman" w:hAnsi="Times New Roman" w:cs="Times New Roman"/>
          <w:color w:val="000000"/>
          <w:sz w:val="24"/>
          <w:lang w:eastAsia="ru-RU"/>
        </w:rPr>
        <w:t>за</w:t>
      </w:r>
      <w:proofErr w:type="gramEnd"/>
    </w:p>
    <w:p w:rsidR="00AF629D" w:rsidRPr="00AF629D" w:rsidRDefault="00AF629D" w:rsidP="00EC1744">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roofErr w:type="gramStart"/>
      <w:r w:rsidRPr="00AF629D">
        <w:rPr>
          <w:rFonts w:ascii="Times New Roman" w:eastAsia="Times New Roman" w:hAnsi="Times New Roman" w:cs="Times New Roman"/>
          <w:color w:val="000000"/>
          <w:sz w:val="24"/>
          <w:lang w:eastAsia="ru-RU"/>
        </w:rPr>
        <w:t xml:space="preserve">получением разрешения на вырубку зеленых насаждений, проводимой на проезжей части. </w:t>
      </w:r>
      <w:proofErr w:type="gramEnd"/>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Исчерпывающий перечень оснований отказа в приеме документов, необходимых для предоставления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EC1744">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31. 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Представленные Заявителем документы утратили силу на момент обращения за предоставлением муниципальной услугой;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Неполное заполнение полей в форме Заявления, в том числе в интерактивной форме Заявления на Едином портале;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Подача запросов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(в том числе установленных ст.11 Федерального закона №63-ФЗ условий признания действительности УКЭП); </w:t>
      </w:r>
    </w:p>
    <w:p w:rsidR="00AF629D" w:rsidRPr="00AF629D" w:rsidRDefault="00AF629D" w:rsidP="007F185C">
      <w:pPr>
        <w:numPr>
          <w:ilvl w:val="0"/>
          <w:numId w:val="1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Представление неполного комплекта документов, необходимых для предоставления муниципальной услуги; </w:t>
      </w:r>
    </w:p>
    <w:p w:rsidR="00AF629D" w:rsidRPr="00AF629D" w:rsidRDefault="00AF629D" w:rsidP="007F185C">
      <w:pPr>
        <w:numPr>
          <w:ilvl w:val="0"/>
          <w:numId w:val="1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приеме документов, указанных в пункте 29 настоящего Административного регламента, оформляется по форме согласно приложению № 3 к настоящему Административному регламенту.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приеме документов, указанных в пункте 29 настоящего Административного регламента, направляется Заявителю одним из способов: </w:t>
      </w:r>
    </w:p>
    <w:p w:rsidR="00AF629D" w:rsidRPr="00AF629D" w:rsidRDefault="00AF629D" w:rsidP="007F185C">
      <w:pPr>
        <w:numPr>
          <w:ilvl w:val="0"/>
          <w:numId w:val="15"/>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в электронной форме через Портал - в форме электронного документа не позднее 1 рабочего дня, следующего за днем регистрации такого Заявления. В данном случае документы готовятся в формате </w:t>
      </w:r>
      <w:proofErr w:type="spellStart"/>
      <w:r w:rsidRPr="00AF629D">
        <w:rPr>
          <w:rFonts w:ascii="Times New Roman" w:eastAsia="Times New Roman" w:hAnsi="Times New Roman" w:cs="Times New Roman"/>
          <w:color w:val="000000"/>
          <w:sz w:val="24"/>
          <w:lang w:eastAsia="ru-RU"/>
        </w:rPr>
        <w:t>pdf</w:t>
      </w:r>
      <w:proofErr w:type="spellEnd"/>
      <w:r w:rsidRPr="00AF629D">
        <w:rPr>
          <w:rFonts w:ascii="Times New Roman" w:eastAsia="Times New Roman" w:hAnsi="Times New Roman" w:cs="Times New Roman"/>
          <w:color w:val="000000"/>
          <w:sz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AF629D">
        <w:rPr>
          <w:rFonts w:ascii="Times New Roman" w:eastAsia="Times New Roman" w:hAnsi="Times New Roman" w:cs="Times New Roman"/>
          <w:color w:val="000000"/>
          <w:sz w:val="24"/>
          <w:lang w:eastAsia="ru-RU"/>
        </w:rPr>
        <w:t>zip</w:t>
      </w:r>
      <w:proofErr w:type="spellEnd"/>
      <w:r w:rsidRPr="00AF629D">
        <w:rPr>
          <w:rFonts w:ascii="Times New Roman" w:eastAsia="Times New Roman" w:hAnsi="Times New Roman" w:cs="Times New Roman"/>
          <w:color w:val="000000"/>
          <w:sz w:val="24"/>
          <w:lang w:eastAsia="ru-RU"/>
        </w:rPr>
        <w:t xml:space="preserve"> направляются в личный кабинет заявителя. При подписании документов усиленной квалифицированной ЭП </w:t>
      </w:r>
      <w:proofErr w:type="gramStart"/>
      <w:r w:rsidRPr="00AF629D">
        <w:rPr>
          <w:rFonts w:ascii="Times New Roman" w:eastAsia="Times New Roman" w:hAnsi="Times New Roman" w:cs="Times New Roman"/>
          <w:color w:val="000000"/>
          <w:sz w:val="24"/>
          <w:lang w:eastAsia="ru-RU"/>
        </w:rPr>
        <w:t>заверение подлинности</w:t>
      </w:r>
      <w:proofErr w:type="gramEnd"/>
      <w:r w:rsidRPr="00AF629D">
        <w:rPr>
          <w:rFonts w:ascii="Times New Roman" w:eastAsia="Times New Roman" w:hAnsi="Times New Roman" w:cs="Times New Roman"/>
          <w:color w:val="000000"/>
          <w:sz w:val="24"/>
          <w:lang w:eastAsia="ru-RU"/>
        </w:rPr>
        <w:t xml:space="preserve"> подписи должностного лица оттиском печати органа местного самоуправления (организации) не требуется; </w:t>
      </w:r>
    </w:p>
    <w:p w:rsidR="00AF629D" w:rsidRPr="00AF629D" w:rsidRDefault="00AF629D" w:rsidP="007F185C">
      <w:pPr>
        <w:numPr>
          <w:ilvl w:val="0"/>
          <w:numId w:val="15"/>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в Уполномоченном органе, либо МФЦ по месту представления заявления (при наличии соглашения о взаимодействии) в день личного обращения за получением указанного решения в Уполномоченный орган, либо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EC1744" w:rsidRDefault="00AF629D" w:rsidP="007F185C">
      <w:pPr>
        <w:numPr>
          <w:ilvl w:val="0"/>
          <w:numId w:val="16"/>
        </w:numPr>
        <w:spacing w:after="0" w:line="240" w:lineRule="auto"/>
        <w:ind w:hanging="66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Основания для приостановления предоставления муниципальной услуги</w:t>
      </w:r>
    </w:p>
    <w:p w:rsidR="00AF629D" w:rsidRPr="00AF629D" w:rsidRDefault="00AF629D" w:rsidP="00EC1744">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отсутствуют. </w:t>
      </w:r>
    </w:p>
    <w:p w:rsidR="00AF629D" w:rsidRPr="00AF629D" w:rsidRDefault="00AF629D" w:rsidP="007F185C">
      <w:pPr>
        <w:numPr>
          <w:ilvl w:val="0"/>
          <w:numId w:val="16"/>
        </w:numPr>
        <w:spacing w:after="0" w:line="240" w:lineRule="auto"/>
        <w:ind w:hanging="66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Основания для отказа в предоставлении муниципальной услуги: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Наличие противоречивых сведений в Заявлении и приложенных к нему документах;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Несоответствие информации, которая содержится в документах и сведениях, представленных заявителем, данным полученным в результате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межведомственного </w:t>
      </w:r>
      <w:proofErr w:type="gramStart"/>
      <w:r w:rsidRPr="00AF629D">
        <w:rPr>
          <w:rFonts w:ascii="Times New Roman" w:eastAsia="Times New Roman" w:hAnsi="Times New Roman" w:cs="Times New Roman"/>
          <w:color w:val="000000"/>
          <w:sz w:val="24"/>
          <w:lang w:eastAsia="ru-RU"/>
        </w:rPr>
        <w:t>взаимодействия</w:t>
      </w:r>
      <w:proofErr w:type="gramEnd"/>
      <w:r w:rsidRPr="00AF629D">
        <w:rPr>
          <w:rFonts w:ascii="Times New Roman" w:eastAsia="Times New Roman" w:hAnsi="Times New Roman" w:cs="Times New Roman"/>
          <w:color w:val="000000"/>
          <w:sz w:val="24"/>
          <w:lang w:eastAsia="ru-RU"/>
        </w:rPr>
        <w:t xml:space="preserve"> в том числе посредством СМЭВ;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Выявление возможности сохранения зеленых насаждений;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Несоответствие документов, представляемых Заявителем, по форме или содержанию требованиям законодательства Российской Федерации; - Запрос подан неуполномоченным лицом.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предоставлении муниципальной услуги, оформляется по форме согласно приложению № 3 к настоящему Административному регламенту.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22272F"/>
          <w:sz w:val="24"/>
          <w:lang w:eastAsia="ru-RU"/>
        </w:rPr>
        <w:t>Размер платы, взимаемой с заявителя при предоставлении муниципальной услуги, и способы ее взимания</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Предоставление муниципальной услуги осуществляется без взимания платы.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 случае вырубки зеленых насаждений в целях, указанных в пункте 1 настоящего Административного регламента, подлежащих компенсации, Заявителю выставляется счет на оплату компенсационной стоимости за вырубку зеленых насаждений</w:t>
      </w:r>
      <w:r w:rsidRPr="00AF629D">
        <w:rPr>
          <w:rFonts w:ascii="Times New Roman" w:eastAsia="Times New Roman" w:hAnsi="Times New Roman" w:cs="Times New Roman"/>
          <w:color w:val="0B1F33"/>
          <w:sz w:val="24"/>
          <w:lang w:eastAsia="ru-RU"/>
        </w:rPr>
        <w:t>.</w:t>
      </w:r>
      <w:r w:rsidRPr="00AF629D">
        <w:rPr>
          <w:rFonts w:ascii="Times New Roman" w:eastAsia="Times New Roman" w:hAnsi="Times New Roman" w:cs="Times New Roman"/>
          <w:color w:val="000000"/>
          <w:sz w:val="24"/>
          <w:lang w:eastAsia="ru-RU"/>
        </w:rPr>
        <w:t xml:space="preserve"> </w:t>
      </w:r>
    </w:p>
    <w:p w:rsidR="00AF629D" w:rsidRPr="00AF629D" w:rsidRDefault="00AF629D" w:rsidP="00052B80">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Сведения о размере компенсационной стоимости размещаются на официальном сайте органа местного самоу</w:t>
      </w:r>
      <w:r w:rsidR="00052B80">
        <w:rPr>
          <w:rFonts w:ascii="Times New Roman" w:eastAsia="Times New Roman" w:hAnsi="Times New Roman" w:cs="Times New Roman"/>
          <w:color w:val="000000"/>
          <w:sz w:val="24"/>
          <w:lang w:eastAsia="ru-RU"/>
        </w:rPr>
        <w:t xml:space="preserve">правления: </w:t>
      </w:r>
      <w:r w:rsidR="00052B80" w:rsidRPr="00052B80">
        <w:rPr>
          <w:rFonts w:ascii="Times New Roman" w:eastAsia="Times New Roman" w:hAnsi="Times New Roman" w:cs="Times New Roman"/>
          <w:color w:val="000000"/>
          <w:sz w:val="24"/>
          <w:lang w:eastAsia="ru-RU"/>
        </w:rPr>
        <w:t>https://snik56.ru/</w:t>
      </w:r>
      <w:r w:rsidRPr="00AF629D">
        <w:rPr>
          <w:rFonts w:ascii="Times New Roman" w:eastAsia="Times New Roman" w:hAnsi="Times New Roman" w:cs="Times New Roman"/>
          <w:color w:val="000000"/>
          <w:sz w:val="24"/>
          <w:lang w:eastAsia="ru-RU"/>
        </w:rPr>
        <w:t xml:space="preserve"> и Портале.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направлении запроса в электронной форме с использованием Портала заявления принимаются в круглосуточном режиме, без очереди.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Срок регистрации запроса Заявителя о предоставлении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Регистрация Заявления, представленного Заявителем, указанными в пункте 21 настоящего Административного регламента способами в Уполномоченный орган осуществляется не позднее 1 рабочего дня, следующего за днем его поступления.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представления Заявления в электронной форме с использованием Портала,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w:t>
      </w:r>
      <w:r w:rsidRPr="00AF629D">
        <w:rPr>
          <w:rFonts w:ascii="Times New Roman" w:eastAsia="Times New Roman" w:hAnsi="Times New Roman" w:cs="Times New Roman"/>
          <w:color w:val="000000"/>
          <w:sz w:val="24"/>
          <w:lang w:eastAsia="ru-RU"/>
        </w:rPr>
        <w:lastRenderedPageBreak/>
        <w:t xml:space="preserve">таких документов на бумажном носителе, если иное не установлено законодательством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Требования к помещениям, в которых предоставляется муниципальная услуга</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в МФЦ,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w:t>
      </w:r>
      <w:proofErr w:type="gramStart"/>
      <w:r w:rsidRPr="00AF629D">
        <w:rPr>
          <w:rFonts w:ascii="Times New Roman" w:eastAsia="Times New Roman" w:hAnsi="Times New Roman" w:cs="Times New Roman"/>
          <w:color w:val="000000"/>
          <w:sz w:val="24"/>
          <w:lang w:eastAsia="ru-RU"/>
        </w:rPr>
        <w:t>а(</w:t>
      </w:r>
      <w:proofErr w:type="gramEnd"/>
      <w:r w:rsidRPr="00AF629D">
        <w:rPr>
          <w:rFonts w:ascii="Times New Roman" w:eastAsia="Times New Roman" w:hAnsi="Times New Roman" w:cs="Times New Roman"/>
          <w:color w:val="000000"/>
          <w:sz w:val="24"/>
          <w:lang w:eastAsia="ru-RU"/>
        </w:rPr>
        <w:t xml:space="preserve">парковка) для личного автомобильного транспорта Заявителей. За пользование стоянкой (парковкой) с Заявителей плата не взимается.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наименование;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местонахождение и юридический адрес; режим работы;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график приема;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номера телефонов для справок. </w:t>
      </w:r>
    </w:p>
    <w:p w:rsidR="00AF629D" w:rsidRPr="00AF629D" w:rsidRDefault="00AF629D" w:rsidP="007F185C">
      <w:pPr>
        <w:numPr>
          <w:ilvl w:val="0"/>
          <w:numId w:val="2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AF629D" w:rsidRPr="00AF629D" w:rsidRDefault="00AF629D" w:rsidP="007F185C">
      <w:pPr>
        <w:numPr>
          <w:ilvl w:val="0"/>
          <w:numId w:val="2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Помещения, в которых предоставляется муниципальная услуга, оснащаются: </w:t>
      </w:r>
    </w:p>
    <w:p w:rsidR="00AF629D" w:rsidRPr="00AF629D" w:rsidRDefault="00AF629D" w:rsidP="007F185C">
      <w:pPr>
        <w:numPr>
          <w:ilvl w:val="0"/>
          <w:numId w:val="2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w:t>
      </w:r>
    </w:p>
    <w:p w:rsidR="00AF629D" w:rsidRPr="00AF629D" w:rsidRDefault="00AF629D" w:rsidP="007F185C">
      <w:pPr>
        <w:numPr>
          <w:ilvl w:val="0"/>
          <w:numId w:val="2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туалетными комнатами для посетителей.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Места для заполнения заявлений оборудуются стульями, столами (стойками), бланками Заявлений, письменными принадлежностями.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Места приема Заявителей оборудуются информационными табличками (вывесками) с указанием: </w:t>
      </w:r>
    </w:p>
    <w:p w:rsidR="00AF629D" w:rsidRPr="00AF629D"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номера кабинета и наименования отдела; </w:t>
      </w:r>
    </w:p>
    <w:p w:rsidR="00AF629D" w:rsidRPr="00AF629D"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фамилии, имени и отчества (</w:t>
      </w:r>
      <w:proofErr w:type="gramStart"/>
      <w:r w:rsidRPr="00AF629D">
        <w:rPr>
          <w:rFonts w:ascii="Times New Roman" w:eastAsia="Times New Roman" w:hAnsi="Times New Roman" w:cs="Times New Roman"/>
          <w:color w:val="000000"/>
          <w:sz w:val="24"/>
          <w:lang w:eastAsia="ru-RU"/>
        </w:rPr>
        <w:t>последнее–при</w:t>
      </w:r>
      <w:proofErr w:type="gramEnd"/>
      <w:r w:rsidRPr="00AF629D">
        <w:rPr>
          <w:rFonts w:ascii="Times New Roman" w:eastAsia="Times New Roman" w:hAnsi="Times New Roman" w:cs="Times New Roman"/>
          <w:color w:val="000000"/>
          <w:sz w:val="24"/>
          <w:lang w:eastAsia="ru-RU"/>
        </w:rPr>
        <w:t xml:space="preserve"> наличии), должности ответственного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лица за прием документов; </w:t>
      </w:r>
    </w:p>
    <w:p w:rsidR="00AF629D" w:rsidRPr="00AF629D"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графика приема Заявителей. </w:t>
      </w:r>
    </w:p>
    <w:p w:rsidR="00AF629D" w:rsidRPr="00AF629D" w:rsidRDefault="00AF629D" w:rsidP="007F185C">
      <w:pPr>
        <w:numPr>
          <w:ilvl w:val="0"/>
          <w:numId w:val="2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AF629D" w:rsidRPr="00AF629D" w:rsidRDefault="00AF629D" w:rsidP="007F185C">
      <w:pPr>
        <w:numPr>
          <w:ilvl w:val="0"/>
          <w:numId w:val="2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инвалидам обеспечиваются: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беспрепятственного доступа к объекту (зданию, помещению), в котором предоставляется муниципальная услуга;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AF629D">
        <w:rPr>
          <w:rFonts w:ascii="Times New Roman" w:eastAsia="Times New Roman" w:hAnsi="Times New Roman" w:cs="Times New Roman"/>
          <w:color w:val="000000"/>
          <w:sz w:val="24"/>
          <w:lang w:eastAsia="ru-RU"/>
        </w:rPr>
        <w:t>а-</w:t>
      </w:r>
      <w:proofErr w:type="gramEnd"/>
      <w:r w:rsidRPr="00AF629D">
        <w:rPr>
          <w:rFonts w:ascii="Times New Roman" w:eastAsia="Times New Roman" w:hAnsi="Times New Roman" w:cs="Times New Roman"/>
          <w:color w:val="000000"/>
          <w:sz w:val="24"/>
          <w:lang w:eastAsia="ru-RU"/>
        </w:rPr>
        <w:t xml:space="preserve"> коляски;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сопровождение инвалидов, имеющих стойкие расстройства функции зрения и самостоятельного передвижения;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допуск </w:t>
      </w:r>
      <w:proofErr w:type="spellStart"/>
      <w:r w:rsidRPr="00AF629D">
        <w:rPr>
          <w:rFonts w:ascii="Times New Roman" w:eastAsia="Times New Roman" w:hAnsi="Times New Roman" w:cs="Times New Roman"/>
          <w:color w:val="000000"/>
          <w:sz w:val="24"/>
          <w:lang w:eastAsia="ru-RU"/>
        </w:rPr>
        <w:t>сурдопереводчика</w:t>
      </w:r>
      <w:proofErr w:type="spellEnd"/>
      <w:r w:rsidRPr="00AF629D">
        <w:rPr>
          <w:rFonts w:ascii="Times New Roman" w:eastAsia="Times New Roman" w:hAnsi="Times New Roman" w:cs="Times New Roman"/>
          <w:color w:val="000000"/>
          <w:sz w:val="24"/>
          <w:lang w:eastAsia="ru-RU"/>
        </w:rPr>
        <w:t xml:space="preserve"> и </w:t>
      </w:r>
      <w:proofErr w:type="spellStart"/>
      <w:r w:rsidRPr="00AF629D">
        <w:rPr>
          <w:rFonts w:ascii="Times New Roman" w:eastAsia="Times New Roman" w:hAnsi="Times New Roman" w:cs="Times New Roman"/>
          <w:color w:val="000000"/>
          <w:sz w:val="24"/>
          <w:lang w:eastAsia="ru-RU"/>
        </w:rPr>
        <w:t>тифлосурдопереводчика</w:t>
      </w:r>
      <w:proofErr w:type="spellEnd"/>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оказание инвалидам помощи в преодолении барьеров, мешающих получению ими государственных и муниципальных услуг наравне с другими лицами.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Показатели доступности и качества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56. Основными показателями доступности предоставления муниципальной услуги являются: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наличие полной и понятной информации о порядке, сроках и ходе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предоставления муниципальной услуги в сети «Интернет», на Портале;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получения Заявителем уведомлений о предоставлении муниципальной услуги с </w:t>
      </w:r>
      <w:proofErr w:type="spellStart"/>
      <w:r w:rsidRPr="00AF629D">
        <w:rPr>
          <w:rFonts w:ascii="Times New Roman" w:eastAsia="Times New Roman" w:hAnsi="Times New Roman" w:cs="Times New Roman"/>
          <w:color w:val="000000"/>
          <w:sz w:val="24"/>
          <w:lang w:eastAsia="ru-RU"/>
        </w:rPr>
        <w:t>постредством</w:t>
      </w:r>
      <w:proofErr w:type="spellEnd"/>
      <w:r w:rsidRPr="00AF629D">
        <w:rPr>
          <w:rFonts w:ascii="Times New Roman" w:eastAsia="Times New Roman" w:hAnsi="Times New Roman" w:cs="Times New Roman"/>
          <w:color w:val="000000"/>
          <w:sz w:val="24"/>
          <w:lang w:eastAsia="ru-RU"/>
        </w:rPr>
        <w:t xml:space="preserve"> личного кабинета Заявителя на Едином портале;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возможность получения информации о ходе предоставления муниципальной услуги, в том числе с использованием информационн</w:t>
      </w:r>
      <w:proofErr w:type="gramStart"/>
      <w:r w:rsidRPr="00AF629D">
        <w:rPr>
          <w:rFonts w:ascii="Times New Roman" w:eastAsia="Times New Roman" w:hAnsi="Times New Roman" w:cs="Times New Roman"/>
          <w:color w:val="000000"/>
          <w:sz w:val="24"/>
          <w:lang w:eastAsia="ru-RU"/>
        </w:rPr>
        <w:t>о-</w:t>
      </w:r>
      <w:proofErr w:type="gramEnd"/>
      <w:r w:rsidRPr="00AF629D">
        <w:rPr>
          <w:rFonts w:ascii="Times New Roman" w:eastAsia="Times New Roman" w:hAnsi="Times New Roman" w:cs="Times New Roman"/>
          <w:color w:val="000000"/>
          <w:sz w:val="24"/>
          <w:lang w:eastAsia="ru-RU"/>
        </w:rPr>
        <w:t xml:space="preserve"> коммуникационных технологий.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получения муниципальной услуги в многофункциональном центре предоставления государственных и муниципальных услуг.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57. Основными показателями качества предоставления муниципальной услуги являются: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отсутствие обоснованных жалоб на действия (бездействие) сотрудников и их некорректное (невнимательное) отношение к Заявителям;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отсутствие нарушений установленных сроков в процессе предоставления муниципальной услуги;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roofErr w:type="gramEnd"/>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 xml:space="preserve">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28"/>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Услуги, необходимые и обязательные для предоставления муниципальной услуги, отсутствуют. </w:t>
      </w:r>
    </w:p>
    <w:p w:rsidR="00AF629D" w:rsidRPr="00AF629D" w:rsidRDefault="00AF629D" w:rsidP="007F185C">
      <w:pPr>
        <w:numPr>
          <w:ilvl w:val="0"/>
          <w:numId w:val="28"/>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запрещается требовать от Заявителя: </w:t>
      </w:r>
    </w:p>
    <w:p w:rsidR="00AF629D" w:rsidRPr="00AF629D"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F629D" w:rsidRPr="00AF629D"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представления документов и информации, которые в соответствии с нормативными правовыми актами Российской Федерации и</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Оренбургской области, муниципальными правовыми актами </w:t>
      </w:r>
      <w:r w:rsidR="00052B80" w:rsidRPr="00052B80">
        <w:rPr>
          <w:rFonts w:ascii="Times New Roman" w:eastAsia="Times New Roman" w:hAnsi="Times New Roman" w:cs="Times New Roman"/>
          <w:color w:val="000000"/>
          <w:sz w:val="24"/>
          <w:lang w:eastAsia="ru-RU"/>
        </w:rPr>
        <w:t xml:space="preserve">муниципального образования </w:t>
      </w:r>
      <w:proofErr w:type="spellStart"/>
      <w:r w:rsidR="00052B80" w:rsidRPr="00052B80">
        <w:rPr>
          <w:rFonts w:ascii="Times New Roman" w:eastAsia="Times New Roman" w:hAnsi="Times New Roman" w:cs="Times New Roman"/>
          <w:color w:val="000000"/>
          <w:sz w:val="24"/>
          <w:lang w:eastAsia="ru-RU"/>
        </w:rPr>
        <w:t>Староникольский</w:t>
      </w:r>
      <w:proofErr w:type="spellEnd"/>
      <w:r w:rsidR="00052B80" w:rsidRPr="00052B80">
        <w:rPr>
          <w:rFonts w:ascii="Times New Roman" w:eastAsia="Times New Roman" w:hAnsi="Times New Roman" w:cs="Times New Roman"/>
          <w:color w:val="000000"/>
          <w:sz w:val="24"/>
          <w:lang w:eastAsia="ru-RU"/>
        </w:rPr>
        <w:t xml:space="preserve"> сельсовет Красногвардейского района Оренбургской области</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находятся в распоряжении органов, предоставляющих муниципальную услугу, государственных органов, органов местного самоуправления </w:t>
      </w:r>
      <w:proofErr w:type="gramStart"/>
      <w:r w:rsidRPr="00AF629D">
        <w:rPr>
          <w:rFonts w:ascii="Times New Roman" w:eastAsia="Times New Roman" w:hAnsi="Times New Roman" w:cs="Times New Roman"/>
          <w:color w:val="000000"/>
          <w:sz w:val="24"/>
          <w:lang w:eastAsia="ru-RU"/>
        </w:rPr>
        <w:t>и(</w:t>
      </w:r>
      <w:proofErr w:type="gramEnd"/>
      <w:r w:rsidRPr="00AF629D">
        <w:rPr>
          <w:rFonts w:ascii="Times New Roman" w:eastAsia="Times New Roman" w:hAnsi="Times New Roman" w:cs="Times New Roman"/>
          <w:color w:val="000000"/>
          <w:sz w:val="24"/>
          <w:lang w:eastAsia="ru-RU"/>
        </w:rPr>
        <w:t xml:space="preserve">или)подведомственных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 </w:t>
      </w:r>
    </w:p>
    <w:p w:rsidR="00AF629D" w:rsidRPr="00AF629D"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представления документов и информации, отсутствие </w:t>
      </w:r>
      <w:proofErr w:type="gramStart"/>
      <w:r w:rsidRPr="00AF629D">
        <w:rPr>
          <w:rFonts w:ascii="Times New Roman" w:eastAsia="Times New Roman" w:hAnsi="Times New Roman" w:cs="Times New Roman"/>
          <w:color w:val="000000"/>
          <w:sz w:val="24"/>
          <w:lang w:eastAsia="ru-RU"/>
        </w:rPr>
        <w:t>и(</w:t>
      </w:r>
      <w:proofErr w:type="gramEnd"/>
      <w:r w:rsidRPr="00AF629D">
        <w:rPr>
          <w:rFonts w:ascii="Times New Roman" w:eastAsia="Times New Roman" w:hAnsi="Times New Roman" w:cs="Times New Roman"/>
          <w:color w:val="000000"/>
          <w:sz w:val="24"/>
          <w:lang w:eastAsia="ru-RU"/>
        </w:rPr>
        <w:t xml:space="preserve">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AF629D" w:rsidRPr="00AF629D" w:rsidRDefault="00AF629D" w:rsidP="007F185C">
      <w:pPr>
        <w:tabs>
          <w:tab w:val="center" w:pos="1513"/>
          <w:tab w:val="center" w:pos="3142"/>
          <w:tab w:val="center" w:pos="4800"/>
          <w:tab w:val="center" w:pos="6358"/>
          <w:tab w:val="center" w:pos="7538"/>
          <w:tab w:val="right" w:pos="955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а) изменение </w:t>
      </w:r>
      <w:r w:rsidRPr="00AF629D">
        <w:rPr>
          <w:rFonts w:ascii="Times New Roman" w:eastAsia="Times New Roman" w:hAnsi="Times New Roman" w:cs="Times New Roman"/>
          <w:color w:val="000000"/>
          <w:sz w:val="24"/>
          <w:lang w:eastAsia="ru-RU"/>
        </w:rPr>
        <w:tab/>
        <w:t xml:space="preserve">требований </w:t>
      </w:r>
      <w:r w:rsidRPr="00AF629D">
        <w:rPr>
          <w:rFonts w:ascii="Times New Roman" w:eastAsia="Times New Roman" w:hAnsi="Times New Roman" w:cs="Times New Roman"/>
          <w:color w:val="000000"/>
          <w:sz w:val="24"/>
          <w:lang w:eastAsia="ru-RU"/>
        </w:rPr>
        <w:tab/>
        <w:t xml:space="preserve">нормативных </w:t>
      </w:r>
      <w:r w:rsidRPr="00AF629D">
        <w:rPr>
          <w:rFonts w:ascii="Times New Roman" w:eastAsia="Times New Roman" w:hAnsi="Times New Roman" w:cs="Times New Roman"/>
          <w:color w:val="000000"/>
          <w:sz w:val="24"/>
          <w:lang w:eastAsia="ru-RU"/>
        </w:rPr>
        <w:tab/>
        <w:t xml:space="preserve">правовых </w:t>
      </w:r>
      <w:r w:rsidRPr="00AF629D">
        <w:rPr>
          <w:rFonts w:ascii="Times New Roman" w:eastAsia="Times New Roman" w:hAnsi="Times New Roman" w:cs="Times New Roman"/>
          <w:color w:val="000000"/>
          <w:sz w:val="24"/>
          <w:lang w:eastAsia="ru-RU"/>
        </w:rPr>
        <w:tab/>
        <w:t xml:space="preserve">актов, </w:t>
      </w:r>
      <w:r w:rsidRPr="00AF629D">
        <w:rPr>
          <w:rFonts w:ascii="Times New Roman" w:eastAsia="Times New Roman" w:hAnsi="Times New Roman" w:cs="Times New Roman"/>
          <w:color w:val="000000"/>
          <w:sz w:val="24"/>
          <w:lang w:eastAsia="ru-RU"/>
        </w:rPr>
        <w:tab/>
        <w:t xml:space="preserve">касающихся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предоставления муниципальной услуги, после первоначальной подачи Заявления;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w:t>
      </w:r>
      <w:r w:rsidRPr="00AF629D">
        <w:rPr>
          <w:rFonts w:ascii="Times New Roman" w:eastAsia="Times New Roman" w:hAnsi="Times New Roman" w:cs="Times New Roman"/>
          <w:color w:val="000000"/>
          <w:sz w:val="24"/>
          <w:lang w:eastAsia="ru-RU"/>
        </w:rPr>
        <w:lastRenderedPageBreak/>
        <w:t>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AF629D">
        <w:rPr>
          <w:rFonts w:ascii="Times New Roman" w:eastAsia="Times New Roman" w:hAnsi="Times New Roman" w:cs="Times New Roman"/>
          <w:color w:val="000000"/>
          <w:sz w:val="24"/>
          <w:lang w:eastAsia="ru-RU"/>
        </w:rPr>
        <w:t xml:space="preserve"> </w:t>
      </w:r>
      <w:proofErr w:type="gramStart"/>
      <w:r w:rsidRPr="00AF629D">
        <w:rPr>
          <w:rFonts w:ascii="Times New Roman" w:eastAsia="Times New Roman" w:hAnsi="Times New Roman" w:cs="Times New Roman"/>
          <w:color w:val="000000"/>
          <w:sz w:val="24"/>
          <w:lang w:eastAsia="ru-RU"/>
        </w:rPr>
        <w:t>приеме</w:t>
      </w:r>
      <w:proofErr w:type="gramEnd"/>
      <w:r w:rsidRPr="00AF629D">
        <w:rPr>
          <w:rFonts w:ascii="Times New Roman" w:eastAsia="Times New Roman" w:hAnsi="Times New Roman" w:cs="Times New Roman"/>
          <w:color w:val="000000"/>
          <w:sz w:val="24"/>
          <w:lang w:eastAsia="ru-RU"/>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III. Состав, последовательность и сроки выполнения административных процедур</w:t>
      </w: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Перечень вариантов предоставления муниципальной услуги, </w:t>
      </w:r>
      <w:proofErr w:type="gramStart"/>
      <w:r w:rsidRPr="00AF629D">
        <w:rPr>
          <w:rFonts w:ascii="Times New Roman" w:eastAsia="Times New Roman" w:hAnsi="Times New Roman" w:cs="Times New Roman"/>
          <w:b/>
          <w:color w:val="000000"/>
          <w:sz w:val="24"/>
          <w:lang w:eastAsia="ru-RU"/>
        </w:rPr>
        <w:t>включающий</w:t>
      </w:r>
      <w:proofErr w:type="gramEnd"/>
      <w:r w:rsidRPr="00AF629D">
        <w:rPr>
          <w:rFonts w:ascii="Times New Roman" w:eastAsia="Times New Roman" w:hAnsi="Times New Roman" w:cs="Times New Roman"/>
          <w:b/>
          <w:color w:val="000000"/>
          <w:sz w:val="24"/>
          <w:lang w:eastAsia="ru-RU"/>
        </w:rPr>
        <w:t xml:space="preserve"> в том числе варианты предоставления муниципальной услуги, необходимый</w:t>
      </w:r>
      <w:r w:rsidR="003E0575">
        <w:rPr>
          <w:rFonts w:ascii="Times New Roman" w:eastAsia="Times New Roman" w:hAnsi="Times New Roman" w:cs="Times New Roman"/>
          <w:b/>
          <w:color w:val="000000"/>
          <w:sz w:val="24"/>
          <w:lang w:eastAsia="ru-RU"/>
        </w:rPr>
        <w:t xml:space="preserve"> </w:t>
      </w:r>
      <w:r w:rsidRPr="00AF629D">
        <w:rPr>
          <w:rFonts w:ascii="Times New Roman" w:eastAsia="Times New Roman" w:hAnsi="Times New Roman" w:cs="Times New Roman"/>
          <w:b/>
          <w:color w:val="000000"/>
          <w:sz w:val="24"/>
          <w:lang w:eastAsia="ru-RU"/>
        </w:rPr>
        <w:t xml:space="preserve">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60. Предоставление муниципальной услуги включает в себя следующие административные процедуры: </w:t>
      </w:r>
    </w:p>
    <w:p w:rsidR="00AF629D" w:rsidRPr="00AF629D"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прием, проверка документов и регистрация Заявления; </w:t>
      </w:r>
    </w:p>
    <w:p w:rsidR="00AF629D" w:rsidRPr="00AF629D"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получение сведений посредством межведомственного информационного взаимодействия, в том числе с использованием СМЭВ; </w:t>
      </w:r>
    </w:p>
    <w:p w:rsidR="00AF629D" w:rsidRPr="00AF629D"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подготовка акта обследования; </w:t>
      </w:r>
    </w:p>
    <w:p w:rsidR="00AF629D" w:rsidRPr="00AF629D"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направление начислений компенсационной стоимости (при наличии); </w:t>
      </w:r>
    </w:p>
    <w:p w:rsidR="007F185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рассмотрение документов и сведений;  </w:t>
      </w:r>
    </w:p>
    <w:p w:rsidR="007F185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принятие решения; </w:t>
      </w:r>
    </w:p>
    <w:p w:rsidR="00AF629D" w:rsidRPr="00AF629D"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выдача результата. </w:t>
      </w:r>
    </w:p>
    <w:p w:rsidR="00AF629D" w:rsidRPr="00AF629D" w:rsidRDefault="00AF629D" w:rsidP="007F185C">
      <w:pPr>
        <w:numPr>
          <w:ilvl w:val="0"/>
          <w:numId w:val="3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Описание административных процедур представлено в приложении № 4 к настоящему Административному регламенту. </w:t>
      </w:r>
    </w:p>
    <w:p w:rsidR="00AF629D" w:rsidRPr="00AF629D" w:rsidRDefault="00AF629D" w:rsidP="007F185C">
      <w:pPr>
        <w:numPr>
          <w:ilvl w:val="0"/>
          <w:numId w:val="3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Вариантом предоставления муниципальной услуги является выдача разрешения на право вырубки зеленых насаждений. </w:t>
      </w:r>
    </w:p>
    <w:p w:rsidR="00AF629D" w:rsidRPr="00AF629D" w:rsidRDefault="00AF629D" w:rsidP="007F185C">
      <w:pPr>
        <w:numPr>
          <w:ilvl w:val="0"/>
          <w:numId w:val="3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Заявитель обращается в уполномоченный орган одним из способов, указанных в пункте 21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Заявитель представляет в Уполномоченный орган, либо в МФЦ заявление и документы, предусмотренные пунктом 29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Регистрация заявления о выдаче разрешения на право вырубки зеленых насаждений осуществляется не позднее 1-го рабочего дня, следующего за днем его поступления.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направлении Заявления через МФЦ, полученный пакет документов направляется </w:t>
      </w:r>
      <w:r w:rsidR="001C236C">
        <w:rPr>
          <w:rFonts w:ascii="Times New Roman" w:eastAsia="Times New Roman" w:hAnsi="Times New Roman" w:cs="Times New Roman"/>
          <w:color w:val="000000"/>
          <w:sz w:val="24"/>
          <w:lang w:eastAsia="ru-RU"/>
        </w:rPr>
        <w:t xml:space="preserve">в администрацию </w:t>
      </w:r>
      <w:r w:rsidR="001C236C">
        <w:rPr>
          <w:rFonts w:ascii="Times New Roman" w:eastAsia="Times New Roman" w:hAnsi="Times New Roman" w:cs="Times New Roman"/>
          <w:color w:val="000000"/>
          <w:sz w:val="24"/>
          <w:lang w:eastAsia="ru-RU"/>
        </w:rPr>
        <w:t xml:space="preserve"> </w:t>
      </w:r>
      <w:proofErr w:type="spellStart"/>
      <w:r w:rsidR="001C236C">
        <w:rPr>
          <w:rFonts w:ascii="Times New Roman" w:eastAsia="Times New Roman" w:hAnsi="Times New Roman" w:cs="Times New Roman"/>
          <w:color w:val="000000"/>
          <w:sz w:val="24"/>
          <w:lang w:eastAsia="ru-RU"/>
        </w:rPr>
        <w:t>Староникольс</w:t>
      </w:r>
      <w:r w:rsidR="001C236C">
        <w:rPr>
          <w:rFonts w:ascii="Times New Roman" w:eastAsia="Times New Roman" w:hAnsi="Times New Roman" w:cs="Times New Roman"/>
          <w:color w:val="000000"/>
          <w:sz w:val="24"/>
          <w:lang w:eastAsia="ru-RU"/>
        </w:rPr>
        <w:t>кого</w:t>
      </w:r>
      <w:proofErr w:type="spellEnd"/>
      <w:r w:rsidR="001C236C">
        <w:rPr>
          <w:rFonts w:ascii="Times New Roman" w:eastAsia="Times New Roman" w:hAnsi="Times New Roman" w:cs="Times New Roman"/>
          <w:color w:val="000000"/>
          <w:sz w:val="24"/>
          <w:lang w:eastAsia="ru-RU"/>
        </w:rPr>
        <w:t xml:space="preserve"> сельсовет</w:t>
      </w:r>
      <w:r w:rsidR="001C236C">
        <w:rPr>
          <w:rFonts w:ascii="Times New Roman" w:eastAsia="Times New Roman" w:hAnsi="Times New Roman" w:cs="Times New Roman"/>
          <w:color w:val="000000"/>
          <w:sz w:val="24"/>
          <w:lang w:eastAsia="ru-RU"/>
        </w:rPr>
        <w:t>а</w:t>
      </w:r>
      <w:r w:rsidR="001C236C">
        <w:rPr>
          <w:rFonts w:ascii="Times New Roman" w:eastAsia="Times New Roman" w:hAnsi="Times New Roman" w:cs="Times New Roman"/>
          <w:color w:val="000000"/>
          <w:sz w:val="24"/>
          <w:lang w:eastAsia="ru-RU"/>
        </w:rPr>
        <w:t xml:space="preserve"> Красногвардейского района Оренбургской области</w:t>
      </w:r>
      <w:r w:rsidRPr="00AF629D">
        <w:rPr>
          <w:rFonts w:ascii="Times New Roman" w:eastAsia="Times New Roman" w:hAnsi="Times New Roman" w:cs="Times New Roman"/>
          <w:color w:val="000000"/>
          <w:sz w:val="24"/>
          <w:lang w:eastAsia="ru-RU"/>
        </w:rPr>
        <w:t xml:space="preserve">, предоставляющий муниципальную услугу, который в свою очередь рассматривает заявление на право вырубки зеленых насаждений и приложенные к нему документы.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осуществляет проверку наличия установленных в пункте 32 настоящего Административного регламента оснований для отказа в предоставлении муниципальной услуги и принимает решение о предоставлении либо отказе в предоставлении муниципальной услуги, подготавливает результат предоставления услуги и выдает документ в срок, не превышающий 17 рабочих дней со дня регистрации соответствующего заявления.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Описание административной процедуры профилирования заявителя</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32"/>
        </w:numPr>
        <w:spacing w:after="0" w:line="240" w:lineRule="auto"/>
        <w:ind w:firstLine="7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Описание административной процедуры профилирования заявителя определяется в соответствии с вариантом предоставления муниципальной услуги. </w:t>
      </w:r>
    </w:p>
    <w:p w:rsidR="00AF629D" w:rsidRPr="00AF629D" w:rsidRDefault="00AF629D" w:rsidP="007F185C">
      <w:pPr>
        <w:numPr>
          <w:ilvl w:val="0"/>
          <w:numId w:val="32"/>
        </w:numPr>
        <w:spacing w:after="0" w:line="240" w:lineRule="auto"/>
        <w:ind w:firstLine="7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Формирование заявления осуществляется посредством заполнения электронной формы заявления на Портале без необходимости дополнительной подачи в иной форме.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Подразделы, содержащие описание вариантов предоставления государственной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EC1744">
      <w:pPr>
        <w:spacing w:after="0" w:line="240" w:lineRule="auto"/>
        <w:ind w:firstLine="709"/>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lang w:eastAsia="ru-RU"/>
        </w:rPr>
        <w:t xml:space="preserve">66. Единственным вариантом предоставления муниципальной услуги является выдача разрешения на </w:t>
      </w:r>
      <w:r w:rsidRPr="00AF629D">
        <w:rPr>
          <w:rFonts w:ascii="Times New Roman" w:eastAsia="Times New Roman" w:hAnsi="Times New Roman" w:cs="Times New Roman"/>
          <w:color w:val="000000"/>
          <w:sz w:val="24"/>
          <w:lang w:eastAsia="ru-RU"/>
        </w:rPr>
        <w:t>право вырубки зеленых насаждений.</w:t>
      </w:r>
      <w:r w:rsidRPr="00AF629D">
        <w:rPr>
          <w:rFonts w:ascii="Times New Roman" w:eastAsia="Times New Roman" w:hAnsi="Times New Roman" w:cs="Times New Roman"/>
          <w:color w:val="000000"/>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Прием запроса и документов и (или) информации, необходимых для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пунктом 29 настоящего Административного регламента. При поступлении заявления в электронном виде с Портала уполномоченное должностное лицо действует в соответствии с требованиями нормативных правовых актов.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Заявление должно содержать сведения, позволяющие идентифицировать заявителя (представителя заявителя), указанные в пункте 22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уполномоченное должностное лицо проверяет с периодичностью не реже 2 раз в день. </w:t>
      </w:r>
    </w:p>
    <w:p w:rsidR="00AF629D" w:rsidRPr="00AF629D"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21 Административного регламента, заявитель предоставляет способами, установленными пунктами 23-24</w:t>
      </w:r>
      <w:r w:rsidRPr="00AF629D">
        <w:rPr>
          <w:rFonts w:ascii="Times New Roman" w:eastAsia="Times New Roman" w:hAnsi="Times New Roman" w:cs="Times New Roman"/>
          <w:color w:val="0070C0"/>
          <w:sz w:val="24"/>
          <w:lang w:eastAsia="ru-RU"/>
        </w:rPr>
        <w:t xml:space="preserve"> </w:t>
      </w:r>
      <w:r w:rsidRPr="00AF629D">
        <w:rPr>
          <w:rFonts w:ascii="Times New Roman" w:eastAsia="Times New Roman" w:hAnsi="Times New Roman" w:cs="Times New Roman"/>
          <w:color w:val="000000"/>
          <w:sz w:val="24"/>
          <w:lang w:eastAsia="ru-RU"/>
        </w:rPr>
        <w:t xml:space="preserve">Административного регламента.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12"/>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14"/>
          <w:lang w:eastAsia="ru-RU"/>
        </w:rPr>
        <w:t xml:space="preserve"> </w:t>
      </w:r>
    </w:p>
    <w:p w:rsidR="00AF629D" w:rsidRPr="00AF629D"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обращении в Уполномоченный орган, либо МФЦ заявитель </w:t>
      </w:r>
      <w:proofErr w:type="gramStart"/>
      <w:r w:rsidRPr="00AF629D">
        <w:rPr>
          <w:rFonts w:ascii="Times New Roman" w:eastAsia="Times New Roman" w:hAnsi="Times New Roman" w:cs="Times New Roman"/>
          <w:color w:val="000000"/>
          <w:sz w:val="24"/>
          <w:lang w:eastAsia="ru-RU"/>
        </w:rPr>
        <w:t>предоставляет документы</w:t>
      </w:r>
      <w:proofErr w:type="gramEnd"/>
      <w:r w:rsidRPr="00AF629D">
        <w:rPr>
          <w:rFonts w:ascii="Times New Roman" w:eastAsia="Times New Roman" w:hAnsi="Times New Roman" w:cs="Times New Roman"/>
          <w:color w:val="000000"/>
          <w:sz w:val="24"/>
          <w:lang w:eastAsia="ru-RU"/>
        </w:rPr>
        <w:t>, указанные в пункте 24 Административного регламента. В случае подачи заявления через Портал личность заявителя (представителя заявителя) устанавливается посредством прохождения идентификац</w:t>
      </w:r>
      <w:proofErr w:type="gramStart"/>
      <w:r w:rsidRPr="00AF629D">
        <w:rPr>
          <w:rFonts w:ascii="Times New Roman" w:eastAsia="Times New Roman" w:hAnsi="Times New Roman" w:cs="Times New Roman"/>
          <w:color w:val="000000"/>
          <w:sz w:val="24"/>
          <w:lang w:eastAsia="ru-RU"/>
        </w:rPr>
        <w:t>ии и ау</w:t>
      </w:r>
      <w:proofErr w:type="gramEnd"/>
      <w:r w:rsidRPr="00AF629D">
        <w:rPr>
          <w:rFonts w:ascii="Times New Roman" w:eastAsia="Times New Roman" w:hAnsi="Times New Roman" w:cs="Times New Roman"/>
          <w:color w:val="000000"/>
          <w:sz w:val="24"/>
          <w:lang w:eastAsia="ru-RU"/>
        </w:rPr>
        <w:t xml:space="preserve">тентификации в соответствии с нормативными правовыми актами Российской Федерации (в случае, если заявитель прошел авторизацию через Единую систему идентификации и аутентификации (далее – ЕСИА) предоставление документов, устанавливающих личность не требуется).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14"/>
          <w:lang w:eastAsia="ru-RU"/>
        </w:rPr>
        <w:t xml:space="preserve"> </w:t>
      </w:r>
    </w:p>
    <w:p w:rsidR="00AF629D" w:rsidRPr="00AF629D"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Перечень оснований для принятия решения об отказе в приеме запроса и документов указан в пунктах 31-32 настоящего</w:t>
      </w:r>
      <w:r w:rsidRPr="00AF629D">
        <w:rPr>
          <w:rFonts w:ascii="Times New Roman" w:eastAsia="Times New Roman" w:hAnsi="Times New Roman" w:cs="Times New Roman"/>
          <w:color w:val="0070C0"/>
          <w:sz w:val="24"/>
          <w:lang w:eastAsia="ru-RU"/>
        </w:rPr>
        <w:t xml:space="preserve"> </w:t>
      </w:r>
      <w:r w:rsidRPr="00AF629D">
        <w:rPr>
          <w:rFonts w:ascii="Times New Roman" w:eastAsia="Times New Roman" w:hAnsi="Times New Roman" w:cs="Times New Roman"/>
          <w:color w:val="000000"/>
          <w:sz w:val="24"/>
          <w:lang w:eastAsia="ru-RU"/>
        </w:rPr>
        <w:t xml:space="preserve">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Уполномоченное должностное лицо осуществляет проверку заявления о предоставлении муниципальной услуги и прилагаемых </w:t>
      </w:r>
      <w:proofErr w:type="gramStart"/>
      <w:r w:rsidRPr="00AF629D">
        <w:rPr>
          <w:rFonts w:ascii="Times New Roman" w:eastAsia="Times New Roman" w:hAnsi="Times New Roman" w:cs="Times New Roman"/>
          <w:color w:val="000000"/>
          <w:sz w:val="24"/>
          <w:lang w:eastAsia="ru-RU"/>
        </w:rPr>
        <w:t>к нему документов на наличие оснований для отказа в приеме такого заявления в соответствии</w:t>
      </w:r>
      <w:proofErr w:type="gramEnd"/>
      <w:r w:rsidRPr="00AF629D">
        <w:rPr>
          <w:rFonts w:ascii="Times New Roman" w:eastAsia="Times New Roman" w:hAnsi="Times New Roman" w:cs="Times New Roman"/>
          <w:color w:val="000000"/>
          <w:sz w:val="24"/>
          <w:lang w:eastAsia="ru-RU"/>
        </w:rPr>
        <w:t xml:space="preserve"> с требованиями пунктов 31 и 32 настоящего</w:t>
      </w:r>
      <w:r w:rsidRPr="00AF629D">
        <w:rPr>
          <w:rFonts w:ascii="Times New Roman" w:eastAsia="Times New Roman" w:hAnsi="Times New Roman" w:cs="Times New Roman"/>
          <w:color w:val="0070C0"/>
          <w:sz w:val="24"/>
          <w:lang w:eastAsia="ru-RU"/>
        </w:rPr>
        <w:t xml:space="preserve"> </w:t>
      </w:r>
      <w:r w:rsidRPr="00AF629D">
        <w:rPr>
          <w:rFonts w:ascii="Times New Roman" w:eastAsia="Times New Roman" w:hAnsi="Times New Roman" w:cs="Times New Roman"/>
          <w:color w:val="000000"/>
          <w:sz w:val="24"/>
          <w:lang w:eastAsia="ru-RU"/>
        </w:rPr>
        <w:t xml:space="preserve">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наличии указанных в пунктах 31-32 настоящего Административного регламента оснований для отказа в приеме заявления о предоставлении муниципальной услуги уполномоченное должностное лицо принимает решение об отказе в приеме такого заявления.   </w:t>
      </w:r>
    </w:p>
    <w:p w:rsidR="00AF629D" w:rsidRPr="00AF629D"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Муниципальная услуга предоставляется по экстерриториальному принципу.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В этом случае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roofErr w:type="gramEnd"/>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Работник МФЦ осуществляет следующие действия: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проверяет полномочия Представителя Заявителя (в случае обращения Представителя Заявителя);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определяет статус исполнения Заявления Заявителя в Государственной информационной системе (далее – ГИС);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roofErr w:type="gramEnd"/>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Российской Федерации); </w:t>
      </w:r>
      <w:proofErr w:type="gramEnd"/>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roofErr w:type="gramEnd"/>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Российской Федерации); </w:t>
      </w:r>
      <w:proofErr w:type="gramEnd"/>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выдает документы Заявителю, при необходимости запрашивает у Заявителя подписи за каждый выданный документ;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запрашивает согласие Заявителя на участие в смс-опросе для оценки качества предоставленных услуг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71. Результатом выполнения административной процедуры является: - принятия решения о регистрации заявления о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направление заявителю решения об отказе в приеме заявления и документов с указанием причин отказа.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Межведомственное информационное взаимодействие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EC1744">
      <w:pPr>
        <w:numPr>
          <w:ilvl w:val="0"/>
          <w:numId w:val="35"/>
        </w:numPr>
        <w:spacing w:after="0" w:line="240" w:lineRule="auto"/>
        <w:ind w:firstLine="63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по собственной инициативе документов, предусмотренных пунктом 23 настоящего Административного регламента. </w:t>
      </w:r>
    </w:p>
    <w:p w:rsidR="00AF629D" w:rsidRPr="00AF629D" w:rsidRDefault="00AF629D" w:rsidP="00EC1744">
      <w:pPr>
        <w:numPr>
          <w:ilvl w:val="0"/>
          <w:numId w:val="35"/>
        </w:numPr>
        <w:spacing w:after="0" w:line="240" w:lineRule="auto"/>
        <w:ind w:firstLine="63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Уполномоченное должностное лицо в течение 1-го рабочего дня со дня регистрации заявления о предоставлении муниципальной услуги направляет межведомственный запрос для получения следующих сведений: </w:t>
      </w:r>
    </w:p>
    <w:p w:rsidR="00AF629D" w:rsidRPr="00AF629D" w:rsidRDefault="00AF629D" w:rsidP="007F185C">
      <w:pPr>
        <w:numPr>
          <w:ilvl w:val="0"/>
          <w:numId w:val="36"/>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юридических лиц (при обращении Заявителя, являющегося юридическим лицом);  </w:t>
      </w:r>
    </w:p>
    <w:p w:rsidR="00AF629D" w:rsidRPr="00AF629D" w:rsidRDefault="00AF629D" w:rsidP="007F185C">
      <w:pPr>
        <w:numPr>
          <w:ilvl w:val="0"/>
          <w:numId w:val="36"/>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AF629D" w:rsidRPr="00AF629D" w:rsidRDefault="00AF629D" w:rsidP="007F185C">
      <w:pPr>
        <w:numPr>
          <w:ilvl w:val="0"/>
          <w:numId w:val="36"/>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недвижимости.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Время выполнения административной процедуры: в течение 1-го рабочего дня со дня получения заявления о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74. Результатом выполнения административной процедуры является получение ответа на запрос в течение не более 3-х рабочих дней со дня его получения органом, предоставляющим информацию.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Непредставление (несвоевременное представление)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 </w:t>
      </w:r>
    </w:p>
    <w:p w:rsidR="007F185C" w:rsidRPr="00EC1744" w:rsidRDefault="00AF629D" w:rsidP="007F185C">
      <w:pPr>
        <w:pStyle w:val="a7"/>
        <w:spacing w:before="0" w:beforeAutospacing="0" w:after="0" w:afterAutospacing="0"/>
        <w:ind w:firstLine="426"/>
        <w:jc w:val="both"/>
        <w:rPr>
          <w:color w:val="000000"/>
        </w:rPr>
      </w:pPr>
      <w:r w:rsidRPr="007F185C">
        <w:rPr>
          <w:color w:val="000000"/>
        </w:rPr>
        <w:t xml:space="preserve"> </w:t>
      </w:r>
      <w:r w:rsidR="00E96603" w:rsidRPr="00EC1744">
        <w:rPr>
          <w:color w:val="000000"/>
        </w:rPr>
        <w:t xml:space="preserve">74.1. </w:t>
      </w:r>
      <w:r w:rsidR="007F185C" w:rsidRPr="00EC1744">
        <w:rPr>
          <w:color w:val="000000"/>
        </w:rPr>
        <w:t>Организация предоставления государственных и муниципальных услуг в упреждающем (</w:t>
      </w:r>
      <w:proofErr w:type="spellStart"/>
      <w:r w:rsidR="007F185C" w:rsidRPr="00EC1744">
        <w:rPr>
          <w:color w:val="000000"/>
        </w:rPr>
        <w:t>проактивном</w:t>
      </w:r>
      <w:proofErr w:type="spellEnd"/>
      <w:r w:rsidR="007F185C" w:rsidRPr="00EC1744">
        <w:rPr>
          <w:color w:val="000000"/>
        </w:rPr>
        <w:t>) режиме»</w:t>
      </w:r>
    </w:p>
    <w:p w:rsidR="007F185C" w:rsidRPr="00EC1744" w:rsidRDefault="007F185C" w:rsidP="007F185C">
      <w:pPr>
        <w:pStyle w:val="normalweb"/>
        <w:shd w:val="clear" w:color="auto" w:fill="FFFFFF"/>
        <w:spacing w:before="0" w:beforeAutospacing="0" w:after="0" w:afterAutospacing="0"/>
        <w:ind w:firstLine="540"/>
        <w:jc w:val="both"/>
        <w:rPr>
          <w:color w:val="000000"/>
        </w:rPr>
      </w:pPr>
      <w:r w:rsidRPr="00EC1744">
        <w:rPr>
          <w:color w:val="000000"/>
        </w:rP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7F185C" w:rsidRPr="00EC1744" w:rsidRDefault="007F185C" w:rsidP="007F185C">
      <w:pPr>
        <w:pStyle w:val="normalweb"/>
        <w:shd w:val="clear" w:color="auto" w:fill="FFFFFF"/>
        <w:spacing w:before="0" w:beforeAutospacing="0" w:after="0" w:afterAutospacing="0"/>
        <w:ind w:firstLine="540"/>
        <w:jc w:val="both"/>
        <w:rPr>
          <w:color w:val="000000"/>
        </w:rPr>
      </w:pPr>
      <w:r w:rsidRPr="00EC1744">
        <w:rPr>
          <w:color w:val="000000"/>
        </w:rP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EC1744">
        <w:rPr>
          <w:color w:val="000000"/>
        </w:rPr>
        <w:t>запрос</w:t>
      </w:r>
      <w:proofErr w:type="gramEnd"/>
      <w:r w:rsidRPr="00EC1744">
        <w:rPr>
          <w:color w:val="000000"/>
        </w:rPr>
        <w:t xml:space="preserve"> о предоставлении соответствующей услуги для немедленного получения результата предоставления такой услуги;</w:t>
      </w:r>
    </w:p>
    <w:p w:rsidR="007F185C" w:rsidRPr="00EC1744" w:rsidRDefault="007F185C" w:rsidP="007F185C">
      <w:pPr>
        <w:pStyle w:val="normalweb"/>
        <w:shd w:val="clear" w:color="auto" w:fill="FFFFFF"/>
        <w:spacing w:before="0" w:beforeAutospacing="0" w:after="0" w:afterAutospacing="0"/>
        <w:ind w:firstLine="540"/>
        <w:jc w:val="both"/>
        <w:rPr>
          <w:color w:val="000000"/>
        </w:rPr>
      </w:pPr>
      <w:proofErr w:type="gramStart"/>
      <w:r w:rsidRPr="00EC1744">
        <w:rPr>
          <w:color w:val="000000"/>
        </w:rP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w:t>
      </w:r>
      <w:proofErr w:type="gramEnd"/>
      <w:r w:rsidRPr="00EC1744">
        <w:rPr>
          <w:color w:val="000000"/>
        </w:rPr>
        <w:t xml:space="preserve"> муниципальных услуг и уведомлять заявителя о проведенных мероприятиях.</w:t>
      </w:r>
    </w:p>
    <w:p w:rsidR="007F185C" w:rsidRPr="007F185C" w:rsidRDefault="007F185C" w:rsidP="007F185C">
      <w:pPr>
        <w:pStyle w:val="normalweb"/>
        <w:shd w:val="clear" w:color="auto" w:fill="FFFFFF"/>
        <w:spacing w:before="0" w:beforeAutospacing="0" w:after="0" w:afterAutospacing="0"/>
        <w:ind w:firstLine="540"/>
        <w:jc w:val="both"/>
        <w:rPr>
          <w:color w:val="000000"/>
        </w:rPr>
      </w:pPr>
      <w:r w:rsidRPr="00EC1744">
        <w:rPr>
          <w:color w:val="000000"/>
        </w:rPr>
        <w:t>2. Случаи и порядок предоставления государственных и муниципальных услуг в упреждающем (</w:t>
      </w:r>
      <w:proofErr w:type="spellStart"/>
      <w:r w:rsidRPr="00EC1744">
        <w:rPr>
          <w:color w:val="000000"/>
        </w:rPr>
        <w:t>проактивном</w:t>
      </w:r>
      <w:proofErr w:type="spellEnd"/>
      <w:r w:rsidRPr="00EC1744">
        <w:rPr>
          <w:color w:val="000000"/>
        </w:rPr>
        <w:t>) режиме в соответствии с частью 1 настоящей статьи устанавливаются административным регламентом.</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3E0575" w:rsidRDefault="00AF629D" w:rsidP="003E0575">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Принятие решения о предоставлении (об отказе в предоставлении) муниципальной услуги</w:t>
      </w:r>
    </w:p>
    <w:p w:rsidR="007F185C"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EC1744">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75. Основанием для начала административной процедуры является получение уполномоченным должностным лицом заявления с прилагаемым пакетом документов и ответов на межведомственные запросы.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осуществляет проверку представленных заявителем документов на соответствие требованиям действующего законодательства и принимает решение о предоставлении либо отказе в предоставлении муниципальной услуги по основаниям, установленных пунктом 35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рассмотрения и проверки представленных документов является подготовленное разрешение на право вырубки зеленых насаждений, либо отказ в </w:t>
      </w:r>
      <w:r w:rsidRPr="00AF629D">
        <w:rPr>
          <w:rFonts w:ascii="Times New Roman" w:eastAsia="Times New Roman" w:hAnsi="Times New Roman" w:cs="Times New Roman"/>
          <w:color w:val="000000"/>
          <w:sz w:val="24"/>
          <w:lang w:eastAsia="ru-RU"/>
        </w:rPr>
        <w:lastRenderedPageBreak/>
        <w:t xml:space="preserve">разрешении на право вырубки зеленых насаждений уполномоченным должностным лицом.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осуществляет подготовку проекта разрешения на право вырубки зеленых насаждений (проекта отказа в разрешении на право вырубки зеленых насаждений) и представляет его уполномоченному должностному лицу органа местного самоуправления для подписания.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выполнения административной процедуры является подписание уполномоченным должностным лицом органа местного самоуправления разрешения на право вырубки зеленых насаждений или решения об отказе в предоставлении муниципальной услуги (далее – документ, являющийся результатом предоставления муниципальной услуги).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Время выполнения административной процедуры: в течение установленного срока предоставления муниципальной услуги, указанного в пункте 17 настоящего Административного регламента.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Предоставление результата 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14"/>
          <w:lang w:eastAsia="ru-RU"/>
        </w:rPr>
        <w:t xml:space="preserve">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Время выполнения административной процедуры - 1 рабочий день </w:t>
      </w:r>
      <w:proofErr w:type="gramStart"/>
      <w:r w:rsidRPr="00AF629D">
        <w:rPr>
          <w:rFonts w:ascii="Times New Roman" w:eastAsia="Times New Roman" w:hAnsi="Times New Roman" w:cs="Times New Roman"/>
          <w:color w:val="000000"/>
          <w:sz w:val="24"/>
          <w:lang w:eastAsia="ru-RU"/>
        </w:rPr>
        <w:t>с даты подписания</w:t>
      </w:r>
      <w:proofErr w:type="gramEnd"/>
      <w:r w:rsidRPr="00AF629D">
        <w:rPr>
          <w:rFonts w:ascii="Times New Roman" w:eastAsia="Times New Roman" w:hAnsi="Times New Roman" w:cs="Times New Roman"/>
          <w:color w:val="000000"/>
          <w:sz w:val="24"/>
          <w:lang w:eastAsia="ru-RU"/>
        </w:rPr>
        <w:t xml:space="preserve"> уполномоченным должностным лицом органа местного самоуправления документа, указанного в пункте 80 настоящего Административного регламента, но не превышающий общий срок предоставления муниципальной услуги.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Муниципальная услуга предоставляется по экстерриториальному принципу.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этом случае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 являющийся результатом предоставления муниципальной услуги, направляется уполномоченным органом заявителю одним из способов: </w:t>
      </w:r>
    </w:p>
    <w:p w:rsidR="00AF629D" w:rsidRPr="00AF629D" w:rsidRDefault="00AF629D" w:rsidP="007F185C">
      <w:pPr>
        <w:numPr>
          <w:ilvl w:val="0"/>
          <w:numId w:val="38"/>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80 настоящего Административного регламента. В данном случае документы готовятся в формате </w:t>
      </w:r>
      <w:proofErr w:type="spellStart"/>
      <w:r w:rsidRPr="00AF629D">
        <w:rPr>
          <w:rFonts w:ascii="Times New Roman" w:eastAsia="Times New Roman" w:hAnsi="Times New Roman" w:cs="Times New Roman"/>
          <w:color w:val="000000"/>
          <w:sz w:val="24"/>
          <w:lang w:eastAsia="ru-RU"/>
        </w:rPr>
        <w:t>pdf</w:t>
      </w:r>
      <w:proofErr w:type="spellEnd"/>
      <w:r w:rsidRPr="00AF629D">
        <w:rPr>
          <w:rFonts w:ascii="Times New Roman" w:eastAsia="Times New Roman" w:hAnsi="Times New Roman" w:cs="Times New Roman"/>
          <w:color w:val="000000"/>
          <w:sz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AF629D">
        <w:rPr>
          <w:rFonts w:ascii="Times New Roman" w:eastAsia="Times New Roman" w:hAnsi="Times New Roman" w:cs="Times New Roman"/>
          <w:color w:val="000000"/>
          <w:sz w:val="24"/>
          <w:lang w:eastAsia="ru-RU"/>
        </w:rPr>
        <w:t>zip</w:t>
      </w:r>
      <w:proofErr w:type="spellEnd"/>
      <w:r w:rsidRPr="00AF629D">
        <w:rPr>
          <w:rFonts w:ascii="Times New Roman" w:eastAsia="Times New Roman" w:hAnsi="Times New Roman" w:cs="Times New Roman"/>
          <w:color w:val="000000"/>
          <w:sz w:val="24"/>
          <w:lang w:eastAsia="ru-RU"/>
        </w:rPr>
        <w:t xml:space="preserve"> направляются в личный кабинет заявителя. При подписании документов усиленной квалифицированной ЭП </w:t>
      </w:r>
      <w:proofErr w:type="gramStart"/>
      <w:r w:rsidRPr="00AF629D">
        <w:rPr>
          <w:rFonts w:ascii="Times New Roman" w:eastAsia="Times New Roman" w:hAnsi="Times New Roman" w:cs="Times New Roman"/>
          <w:color w:val="000000"/>
          <w:sz w:val="24"/>
          <w:lang w:eastAsia="ru-RU"/>
        </w:rPr>
        <w:t>заверение подлинности</w:t>
      </w:r>
      <w:proofErr w:type="gramEnd"/>
      <w:r w:rsidRPr="00AF629D">
        <w:rPr>
          <w:rFonts w:ascii="Times New Roman" w:eastAsia="Times New Roman" w:hAnsi="Times New Roman" w:cs="Times New Roman"/>
          <w:color w:val="000000"/>
          <w:sz w:val="24"/>
          <w:lang w:eastAsia="ru-RU"/>
        </w:rPr>
        <w:t xml:space="preserve"> подписи должностного лица оттиском печати органа местного самоуправления (организации) не требуется; </w:t>
      </w:r>
    </w:p>
    <w:p w:rsidR="00AF629D" w:rsidRPr="00AF629D" w:rsidRDefault="00AF629D" w:rsidP="007F185C">
      <w:pPr>
        <w:numPr>
          <w:ilvl w:val="0"/>
          <w:numId w:val="38"/>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80 Административного регламента.  </w:t>
      </w: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Порядок и сроки передачи Уполномоченным органом таких документов в МФЦ определяются заключенным соглашением о взаимодействии. </w:t>
      </w: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 </w:t>
      </w:r>
    </w:p>
    <w:p w:rsidR="003E0575" w:rsidRDefault="003E0575" w:rsidP="007F185C">
      <w:pPr>
        <w:spacing w:after="0" w:line="240" w:lineRule="auto"/>
        <w:rPr>
          <w:rFonts w:ascii="Times New Roman" w:eastAsia="Times New Roman" w:hAnsi="Times New Roman" w:cs="Times New Roman"/>
          <w:b/>
          <w:color w:val="000000"/>
          <w:lang w:eastAsia="ru-RU"/>
        </w:rPr>
      </w:pPr>
    </w:p>
    <w:p w:rsidR="00AF629D" w:rsidRDefault="00AF629D" w:rsidP="003E0575">
      <w:pPr>
        <w:spacing w:after="0" w:line="240" w:lineRule="auto"/>
        <w:jc w:val="center"/>
        <w:rPr>
          <w:rFonts w:ascii="Times New Roman" w:eastAsia="Times New Roman" w:hAnsi="Times New Roman" w:cs="Times New Roman"/>
          <w:b/>
          <w:color w:val="000000"/>
          <w:lang w:eastAsia="ru-RU"/>
        </w:rPr>
      </w:pPr>
      <w:r w:rsidRPr="00AF629D">
        <w:rPr>
          <w:rFonts w:ascii="Times New Roman" w:eastAsia="Times New Roman" w:hAnsi="Times New Roman" w:cs="Times New Roman"/>
          <w:b/>
          <w:color w:val="000000"/>
          <w:lang w:eastAsia="ru-RU"/>
        </w:rPr>
        <w:t>Получение дополнительных сведений от заявителя</w:t>
      </w:r>
    </w:p>
    <w:p w:rsidR="003E0575" w:rsidRPr="00AF629D" w:rsidRDefault="003E0575"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Основания для получения от заявителя дополнительных документов и (или) информации в процессе предоставления муниципальной услуги отсутствуют. </w:t>
      </w: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Запрещается требовать от заявителя: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roofErr w:type="gramStart"/>
      <w:r w:rsidRPr="00AF629D">
        <w:rPr>
          <w:rFonts w:ascii="Times New Roman" w:eastAsia="Times New Roman" w:hAnsi="Times New Roman" w:cs="Times New Roman"/>
          <w:color w:val="000000"/>
          <w:sz w:val="24"/>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w:t>
      </w:r>
      <w:proofErr w:type="gramEnd"/>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Федерального з</w:t>
      </w:r>
      <w:r w:rsidR="00EC1744">
        <w:rPr>
          <w:rFonts w:ascii="Times New Roman" w:eastAsia="Times New Roman" w:hAnsi="Times New Roman" w:cs="Times New Roman"/>
          <w:color w:val="000000"/>
          <w:sz w:val="24"/>
          <w:lang w:eastAsia="ru-RU"/>
        </w:rPr>
        <w:t>акона от 27.07.2010 № 210-ФЗ</w:t>
      </w:r>
      <w:r w:rsidRPr="00AF629D">
        <w:rPr>
          <w:rFonts w:ascii="Times New Roman" w:eastAsia="Times New Roman" w:hAnsi="Times New Roman" w:cs="Times New Roman"/>
          <w:color w:val="000000"/>
          <w:sz w:val="24"/>
          <w:lang w:eastAsia="ru-RU"/>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 xml:space="preserve">Федерального закона от 27.07.2010 № 210-ФЗ;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 </w:t>
      </w:r>
      <w:proofErr w:type="gramEnd"/>
    </w:p>
    <w:p w:rsidR="003E0575" w:rsidRPr="00AF629D" w:rsidRDefault="00EC1744" w:rsidP="007F185C">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IV. Формы </w:t>
      </w:r>
      <w:proofErr w:type="gramStart"/>
      <w:r w:rsidRPr="00AF629D">
        <w:rPr>
          <w:rFonts w:ascii="Times New Roman" w:eastAsia="Times New Roman" w:hAnsi="Times New Roman" w:cs="Times New Roman"/>
          <w:b/>
          <w:color w:val="000000"/>
          <w:sz w:val="24"/>
          <w:lang w:eastAsia="ru-RU"/>
        </w:rPr>
        <w:t>контроля за</w:t>
      </w:r>
      <w:proofErr w:type="gramEnd"/>
      <w:r w:rsidRPr="00AF629D">
        <w:rPr>
          <w:rFonts w:ascii="Times New Roman" w:eastAsia="Times New Roman" w:hAnsi="Times New Roman" w:cs="Times New Roman"/>
          <w:b/>
          <w:color w:val="000000"/>
          <w:sz w:val="24"/>
          <w:lang w:eastAsia="ru-RU"/>
        </w:rPr>
        <w:t xml:space="preserve"> исполнением административного регламента</w:t>
      </w: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Порядок осуществления текущего контроля за соблюдение и исполнением ответственными должностными лицами положений регламента и иных</w:t>
      </w: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нормативных правовых актов, устанавливающих требования к предоставлению муниципальной услуги, а также принятием ими решений</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88. Текущий </w:t>
      </w:r>
      <w:proofErr w:type="gramStart"/>
      <w:r w:rsidRPr="00AF629D">
        <w:rPr>
          <w:rFonts w:ascii="Times New Roman" w:eastAsia="Times New Roman" w:hAnsi="Times New Roman" w:cs="Times New Roman"/>
          <w:color w:val="000000"/>
          <w:sz w:val="24"/>
          <w:lang w:eastAsia="ru-RU"/>
        </w:rPr>
        <w:t>контроль за</w:t>
      </w:r>
      <w:proofErr w:type="gramEnd"/>
      <w:r w:rsidRPr="00AF629D">
        <w:rPr>
          <w:rFonts w:ascii="Times New Roman" w:eastAsia="Times New Roman" w:hAnsi="Times New Roman" w:cs="Times New Roman"/>
          <w:color w:val="000000"/>
          <w:sz w:val="24"/>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Текущий контроль осуществляется путем проведения проверок: </w:t>
      </w:r>
    </w:p>
    <w:p w:rsidR="00EC1744" w:rsidRDefault="00AF629D" w:rsidP="007F185C">
      <w:pPr>
        <w:numPr>
          <w:ilvl w:val="0"/>
          <w:numId w:val="4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решений о предоставлении (об отказе в предоставлении)</w:t>
      </w:r>
    </w:p>
    <w:p w:rsidR="00AF629D" w:rsidRPr="00AF629D" w:rsidRDefault="00AF629D" w:rsidP="00EC1744">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муниципальной услуги; </w:t>
      </w:r>
    </w:p>
    <w:p w:rsidR="00AF629D" w:rsidRPr="00AF629D" w:rsidRDefault="00AF629D" w:rsidP="007F185C">
      <w:pPr>
        <w:numPr>
          <w:ilvl w:val="0"/>
          <w:numId w:val="4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выявления и устранения нарушений прав граждан; </w:t>
      </w:r>
    </w:p>
    <w:p w:rsidR="00EC1744" w:rsidRDefault="00AF629D" w:rsidP="007F185C">
      <w:pPr>
        <w:numPr>
          <w:ilvl w:val="0"/>
          <w:numId w:val="4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рассмотрения, принятия решений и подготовки ответов на обращения</w:t>
      </w:r>
    </w:p>
    <w:p w:rsidR="00AF629D" w:rsidRPr="00AF629D" w:rsidRDefault="00AF629D" w:rsidP="00EC1744">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граждан, содержащие жалобы на решения, действия (бездействие) должностных лиц.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w:t>
      </w:r>
      <w:r w:rsidR="003E0575">
        <w:rPr>
          <w:rFonts w:ascii="Times New Roman" w:eastAsia="Times New Roman" w:hAnsi="Times New Roman" w:cs="Times New Roman"/>
          <w:b/>
          <w:color w:val="000000"/>
          <w:sz w:val="24"/>
          <w:lang w:eastAsia="ru-RU"/>
        </w:rPr>
        <w:t xml:space="preserve"> </w:t>
      </w:r>
      <w:r w:rsidRPr="00AF629D">
        <w:rPr>
          <w:rFonts w:ascii="Times New Roman" w:eastAsia="Times New Roman" w:hAnsi="Times New Roman" w:cs="Times New Roman"/>
          <w:b/>
          <w:color w:val="000000"/>
          <w:sz w:val="24"/>
          <w:lang w:eastAsia="ru-RU"/>
        </w:rPr>
        <w:t xml:space="preserve">порядок и формы </w:t>
      </w:r>
      <w:proofErr w:type="gramStart"/>
      <w:r w:rsidRPr="00AF629D">
        <w:rPr>
          <w:rFonts w:ascii="Times New Roman" w:eastAsia="Times New Roman" w:hAnsi="Times New Roman" w:cs="Times New Roman"/>
          <w:b/>
          <w:color w:val="000000"/>
          <w:sz w:val="24"/>
          <w:lang w:eastAsia="ru-RU"/>
        </w:rPr>
        <w:t>контроля за</w:t>
      </w:r>
      <w:proofErr w:type="gramEnd"/>
      <w:r w:rsidRPr="00AF629D">
        <w:rPr>
          <w:rFonts w:ascii="Times New Roman" w:eastAsia="Times New Roman" w:hAnsi="Times New Roman" w:cs="Times New Roman"/>
          <w:b/>
          <w:color w:val="000000"/>
          <w:sz w:val="24"/>
          <w:lang w:eastAsia="ru-RU"/>
        </w:rPr>
        <w:t xml:space="preserve"> полнотой и качеством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EC1744">
      <w:pPr>
        <w:spacing w:after="0" w:line="240" w:lineRule="auto"/>
        <w:ind w:firstLine="70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89. </w:t>
      </w:r>
      <w:proofErr w:type="gramStart"/>
      <w:r w:rsidRPr="00AF629D">
        <w:rPr>
          <w:rFonts w:ascii="Times New Roman" w:eastAsia="Times New Roman" w:hAnsi="Times New Roman" w:cs="Times New Roman"/>
          <w:color w:val="000000"/>
          <w:sz w:val="24"/>
          <w:lang w:eastAsia="ru-RU"/>
        </w:rPr>
        <w:t>Контроль за</w:t>
      </w:r>
      <w:proofErr w:type="gramEnd"/>
      <w:r w:rsidRPr="00AF629D">
        <w:rPr>
          <w:rFonts w:ascii="Times New Roman" w:eastAsia="Times New Roman" w:hAnsi="Times New Roman" w:cs="Times New Roman"/>
          <w:color w:val="000000"/>
          <w:sz w:val="24"/>
          <w:lang w:eastAsia="ru-RU"/>
        </w:rPr>
        <w:t xml:space="preserve"> полнотой и качеством предоставления муниципальной услуги включает в себя проведение плановых и внеплановых проверок.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плановой проверке полноты и качества предоставления муниципальной услуги контролю подлежат: </w:t>
      </w:r>
    </w:p>
    <w:p w:rsidR="00AF629D" w:rsidRPr="00AF629D" w:rsidRDefault="00AF629D" w:rsidP="007F185C">
      <w:pPr>
        <w:numPr>
          <w:ilvl w:val="0"/>
          <w:numId w:val="4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соблюдение сроков предоставления муниципальной услуги; соблюдение положений настоящего Административного регламента;  </w:t>
      </w:r>
    </w:p>
    <w:p w:rsidR="00AF629D" w:rsidRPr="00AF629D" w:rsidRDefault="00AF629D" w:rsidP="007F185C">
      <w:pPr>
        <w:numPr>
          <w:ilvl w:val="0"/>
          <w:numId w:val="4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правильность и обоснованность принятого решения об отказе в предоставлении муниципальной услуги. </w:t>
      </w:r>
    </w:p>
    <w:p w:rsidR="00AF629D" w:rsidRPr="00AF629D" w:rsidRDefault="00AF629D" w:rsidP="007F185C">
      <w:pPr>
        <w:tabs>
          <w:tab w:val="center" w:pos="1000"/>
          <w:tab w:val="center" w:pos="4787"/>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90. </w:t>
      </w:r>
      <w:r w:rsidRPr="00AF629D">
        <w:rPr>
          <w:rFonts w:ascii="Times New Roman" w:eastAsia="Times New Roman" w:hAnsi="Times New Roman" w:cs="Times New Roman"/>
          <w:color w:val="000000"/>
          <w:sz w:val="24"/>
          <w:lang w:eastAsia="ru-RU"/>
        </w:rPr>
        <w:tab/>
        <w:t xml:space="preserve">Основанием для проведения внеплановых проверок являются: </w:t>
      </w:r>
    </w:p>
    <w:p w:rsidR="00AF629D" w:rsidRPr="00AF629D" w:rsidRDefault="00AF629D" w:rsidP="007F185C">
      <w:pPr>
        <w:numPr>
          <w:ilvl w:val="0"/>
          <w:numId w:val="4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и нормативных правовых актов </w:t>
      </w:r>
      <w:r w:rsidR="001C236C">
        <w:rPr>
          <w:rFonts w:ascii="Times New Roman" w:eastAsia="Times New Roman" w:hAnsi="Times New Roman" w:cs="Times New Roman"/>
          <w:color w:val="000000"/>
          <w:sz w:val="24"/>
          <w:lang w:eastAsia="ru-RU"/>
        </w:rPr>
        <w:t xml:space="preserve">муниципального образования </w:t>
      </w:r>
      <w:proofErr w:type="spellStart"/>
      <w:r w:rsidR="001C236C">
        <w:rPr>
          <w:rFonts w:ascii="Times New Roman" w:eastAsia="Times New Roman" w:hAnsi="Times New Roman" w:cs="Times New Roman"/>
          <w:color w:val="000000"/>
          <w:sz w:val="24"/>
          <w:lang w:eastAsia="ru-RU"/>
        </w:rPr>
        <w:t>Староникольский</w:t>
      </w:r>
      <w:proofErr w:type="spellEnd"/>
      <w:r w:rsidR="001C236C">
        <w:rPr>
          <w:rFonts w:ascii="Times New Roman" w:eastAsia="Times New Roman" w:hAnsi="Times New Roman" w:cs="Times New Roman"/>
          <w:color w:val="000000"/>
          <w:sz w:val="24"/>
          <w:lang w:eastAsia="ru-RU"/>
        </w:rPr>
        <w:t xml:space="preserve"> сельсовет Красногвардейского района Оренбургской области.</w:t>
      </w:r>
      <w:r w:rsidRPr="00AF629D">
        <w:rPr>
          <w:rFonts w:ascii="Times New Roman" w:eastAsia="Times New Roman" w:hAnsi="Times New Roman" w:cs="Times New Roman"/>
          <w:i/>
          <w:color w:val="000000"/>
          <w:sz w:val="24"/>
          <w:lang w:eastAsia="ru-RU"/>
        </w:rPr>
        <w:t xml:space="preserve"> </w:t>
      </w:r>
    </w:p>
    <w:p w:rsidR="00AF629D" w:rsidRPr="00AF629D" w:rsidRDefault="00AF629D" w:rsidP="007F185C">
      <w:pPr>
        <w:numPr>
          <w:ilvl w:val="0"/>
          <w:numId w:val="4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43"/>
        </w:numPr>
        <w:spacing w:after="0" w:line="240" w:lineRule="auto"/>
        <w:ind w:hanging="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и нормативных правовых актов </w:t>
      </w:r>
      <w:r w:rsidR="001C236C">
        <w:rPr>
          <w:rFonts w:ascii="Times New Roman" w:eastAsia="Times New Roman" w:hAnsi="Times New Roman" w:cs="Times New Roman"/>
          <w:color w:val="000000"/>
          <w:sz w:val="24"/>
          <w:lang w:eastAsia="ru-RU"/>
        </w:rPr>
        <w:t xml:space="preserve">муниципального образования </w:t>
      </w:r>
      <w:proofErr w:type="spellStart"/>
      <w:r w:rsidR="001C236C">
        <w:rPr>
          <w:rFonts w:ascii="Times New Roman" w:eastAsia="Times New Roman" w:hAnsi="Times New Roman" w:cs="Times New Roman"/>
          <w:color w:val="000000"/>
          <w:sz w:val="24"/>
          <w:lang w:eastAsia="ru-RU"/>
        </w:rPr>
        <w:t>Староникольский</w:t>
      </w:r>
      <w:proofErr w:type="spellEnd"/>
      <w:r w:rsidR="001C236C">
        <w:rPr>
          <w:rFonts w:ascii="Times New Roman" w:eastAsia="Times New Roman" w:hAnsi="Times New Roman" w:cs="Times New Roman"/>
          <w:color w:val="000000"/>
          <w:sz w:val="24"/>
          <w:lang w:eastAsia="ru-RU"/>
        </w:rPr>
        <w:t xml:space="preserve"> сельсовет Красногвардейского района Оренбургской области</w:t>
      </w:r>
      <w:r w:rsidR="001C236C"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 xml:space="preserve">осуществляется привлечение виновных лиц к ответственности в соответствии с законодательством Российской Федерации.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Положения, характеризующие требования к порядку и формам </w:t>
      </w:r>
      <w:proofErr w:type="gramStart"/>
      <w:r w:rsidRPr="00AF629D">
        <w:rPr>
          <w:rFonts w:ascii="Times New Roman" w:eastAsia="Times New Roman" w:hAnsi="Times New Roman" w:cs="Times New Roman"/>
          <w:b/>
          <w:color w:val="000000"/>
          <w:sz w:val="24"/>
          <w:lang w:eastAsia="ru-RU"/>
        </w:rPr>
        <w:t>контроля за</w:t>
      </w:r>
      <w:proofErr w:type="gramEnd"/>
      <w:r w:rsidRPr="00AF629D">
        <w:rPr>
          <w:rFonts w:ascii="Times New Roman" w:eastAsia="Times New Roman" w:hAnsi="Times New Roman" w:cs="Times New Roman"/>
          <w:b/>
          <w:color w:val="000000"/>
          <w:sz w:val="24"/>
          <w:lang w:eastAsia="ru-RU"/>
        </w:rPr>
        <w:t xml:space="preserve"> предоставлением муниципальной услуги, в том числе со стороны граждан, их объединений и организаций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43"/>
        </w:numPr>
        <w:spacing w:after="0" w:line="240" w:lineRule="auto"/>
        <w:ind w:hanging="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Граждане, их объединения и организации имеют право осуществлять </w:t>
      </w:r>
      <w:proofErr w:type="gramStart"/>
      <w:r w:rsidRPr="00AF629D">
        <w:rPr>
          <w:rFonts w:ascii="Times New Roman" w:eastAsia="Times New Roman" w:hAnsi="Times New Roman" w:cs="Times New Roman"/>
          <w:color w:val="000000"/>
          <w:sz w:val="24"/>
          <w:lang w:eastAsia="ru-RU"/>
        </w:rPr>
        <w:t>контроль за</w:t>
      </w:r>
      <w:proofErr w:type="gramEnd"/>
      <w:r w:rsidRPr="00AF629D">
        <w:rPr>
          <w:rFonts w:ascii="Times New Roman" w:eastAsia="Times New Roman" w:hAnsi="Times New Roman" w:cs="Times New Roman"/>
          <w:color w:val="000000"/>
          <w:sz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Граждане, их объединения и организации также имеют право:  </w:t>
      </w:r>
    </w:p>
    <w:p w:rsidR="00AF629D" w:rsidRPr="00AF629D" w:rsidRDefault="00AF629D" w:rsidP="007F185C">
      <w:pPr>
        <w:numPr>
          <w:ilvl w:val="0"/>
          <w:numId w:val="4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направлять замечания и предложения по улучшению доступности и качества предоставления муниципальной услуги; </w:t>
      </w:r>
    </w:p>
    <w:p w:rsidR="00AF629D" w:rsidRPr="00AF629D" w:rsidRDefault="00AF629D" w:rsidP="007F185C">
      <w:pPr>
        <w:numPr>
          <w:ilvl w:val="0"/>
          <w:numId w:val="4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вносить предложения о мерах по устранению нарушений настоящего Административного регламента. </w:t>
      </w:r>
    </w:p>
    <w:p w:rsidR="00AF629D" w:rsidRPr="00AF629D" w:rsidRDefault="00AF629D" w:rsidP="007F185C">
      <w:pPr>
        <w:numPr>
          <w:ilvl w:val="0"/>
          <w:numId w:val="4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AF629D" w:rsidRPr="00AF629D" w:rsidRDefault="00AF629D" w:rsidP="007F185C">
      <w:pPr>
        <w:numPr>
          <w:ilvl w:val="0"/>
          <w:numId w:val="4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keepNext/>
        <w:keepLines/>
        <w:spacing w:after="0" w:line="240" w:lineRule="auto"/>
        <w:jc w:val="center"/>
        <w:outlineLvl w:val="1"/>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и работников</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Информация, указанная в данном разделе, размещается на официальном сайте администрации муниципального образования, предоставляющего муниципальную услугу</w:t>
      </w: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b/>
          <w:color w:val="000000"/>
          <w:sz w:val="24"/>
          <w:lang w:eastAsia="ru-RU"/>
        </w:rPr>
        <w:t>Информация для заинтересованных лиц об их праве на досудебное (внесудебное) обжалование действий</w:t>
      </w:r>
      <w:r w:rsidR="003E0575">
        <w:rPr>
          <w:rFonts w:ascii="Times New Roman" w:eastAsia="Times New Roman" w:hAnsi="Times New Roman" w:cs="Times New Roman"/>
          <w:b/>
          <w:color w:val="000000"/>
          <w:sz w:val="24"/>
          <w:lang w:eastAsia="ru-RU"/>
        </w:rPr>
        <w:t xml:space="preserve"> </w:t>
      </w:r>
      <w:r w:rsidRPr="00AF629D">
        <w:rPr>
          <w:rFonts w:ascii="Times New Roman" w:eastAsia="Times New Roman" w:hAnsi="Times New Roman" w:cs="Times New Roman"/>
          <w:b/>
          <w:color w:val="000000"/>
          <w:sz w:val="24"/>
          <w:lang w:eastAsia="ru-RU"/>
        </w:rPr>
        <w:t xml:space="preserve">(бездействия) и (или) решений, принятых (осуществленных) в ходе предоставления муниципальной услуги </w:t>
      </w:r>
      <w:proofErr w:type="gramEnd"/>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w:t>
      </w:r>
      <w:proofErr w:type="gramStart"/>
      <w:r w:rsidRPr="00AF629D">
        <w:rPr>
          <w:rFonts w:ascii="Times New Roman" w:eastAsia="Times New Roman" w:hAnsi="Times New Roman" w:cs="Times New Roman"/>
          <w:color w:val="000000"/>
          <w:sz w:val="24"/>
          <w:lang w:eastAsia="ru-RU"/>
        </w:rPr>
        <w:t>в</w:t>
      </w:r>
      <w:proofErr w:type="gramEnd"/>
      <w:r w:rsidRPr="00AF629D">
        <w:rPr>
          <w:rFonts w:ascii="Times New Roman" w:eastAsia="Times New Roman" w:hAnsi="Times New Roman" w:cs="Times New Roman"/>
          <w:color w:val="000000"/>
          <w:sz w:val="24"/>
          <w:lang w:eastAsia="ru-RU"/>
        </w:rPr>
        <w:t xml:space="preserve"> досудебном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(внесудебном) </w:t>
      </w:r>
      <w:proofErr w:type="gramStart"/>
      <w:r w:rsidRPr="00AF629D">
        <w:rPr>
          <w:rFonts w:ascii="Times New Roman" w:eastAsia="Times New Roman" w:hAnsi="Times New Roman" w:cs="Times New Roman"/>
          <w:color w:val="000000"/>
          <w:sz w:val="24"/>
          <w:lang w:eastAsia="ru-RU"/>
        </w:rPr>
        <w:t>порядке</w:t>
      </w:r>
      <w:proofErr w:type="gramEnd"/>
      <w:r w:rsidRPr="00AF629D">
        <w:rPr>
          <w:rFonts w:ascii="Times New Roman" w:eastAsia="Times New Roman" w:hAnsi="Times New Roman" w:cs="Times New Roman"/>
          <w:color w:val="000000"/>
          <w:sz w:val="24"/>
          <w:lang w:eastAsia="ru-RU"/>
        </w:rPr>
        <w:t xml:space="preserve"> в соответствии с законодательством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Органы исполнительной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sidRPr="00AF629D">
        <w:rPr>
          <w:rFonts w:ascii="Times New Roman" w:eastAsia="Times New Roman" w:hAnsi="Times New Roman" w:cs="Times New Roman"/>
          <w:b/>
          <w:color w:val="000000"/>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Жалоба подается в орган местного самоуправления, предоставляющий муниципальную услугу, МФЦ либо в орган, являющийся учредителем МФЦ, в письменной форме на бумажном носителе или в электронной форме.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Жалоба на решение и (или) действия (бездействие) должностного лица органа местного самоуправления подается руководителю органа местного самоуправления.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Жалобы на решения и действия (бездействие) руководителя органа местного самоуправления подаются в Правительство Оренбургской области.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Жалобы на решения и действия (бездействие) работника МФЦ подаются руководителю этого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lastRenderedPageBreak/>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98.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both"/>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 xml:space="preserve">Перечень нормативных правовых актов, регулирующих порядок </w:t>
      </w:r>
      <w:proofErr w:type="gramStart"/>
      <w:r w:rsidRPr="00AF629D">
        <w:rPr>
          <w:rFonts w:ascii="Times New Roman" w:eastAsia="Times New Roman" w:hAnsi="Times New Roman" w:cs="Times New Roman"/>
          <w:b/>
          <w:color w:val="000000"/>
          <w:sz w:val="24"/>
          <w:lang w:eastAsia="ru-RU"/>
        </w:rPr>
        <w:t>досудебного</w:t>
      </w:r>
      <w:proofErr w:type="gramEnd"/>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(внесудебного) обжалования решений и действий (бездействия) органа местного самоуправления, а также его должностных лиц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99.    Федеральный закон от 27 июля 2010 года № 210-ФЗ «Об организации предоставления государственных и муниципальных услуг»;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roofErr w:type="gramStart"/>
      <w:r w:rsidRPr="00AF629D">
        <w:rPr>
          <w:rFonts w:ascii="Times New Roman" w:eastAsia="Times New Roman" w:hAnsi="Times New Roman" w:cs="Times New Roman"/>
          <w:color w:val="000000"/>
          <w:sz w:val="24"/>
          <w:lang w:eastAsia="ru-RU"/>
        </w:rPr>
        <w:t>-   постановление Правительства РФ от 16 августа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sidRPr="00AF629D">
        <w:rPr>
          <w:rFonts w:ascii="Times New Roman" w:eastAsia="Times New Roman" w:hAnsi="Times New Roman" w:cs="Times New Roman"/>
          <w:color w:val="000000"/>
          <w:sz w:val="24"/>
          <w:lang w:eastAsia="ru-RU"/>
        </w:rPr>
        <w:t xml:space="preserve">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0"/>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0"/>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3"/>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0"/>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0"/>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1C236C" w:rsidRDefault="001C236C" w:rsidP="00AF629D">
      <w:pPr>
        <w:spacing w:after="50"/>
        <w:ind w:right="122"/>
        <w:jc w:val="right"/>
        <w:rPr>
          <w:rFonts w:ascii="Times New Roman" w:eastAsia="Times New Roman" w:hAnsi="Times New Roman" w:cs="Times New Roman"/>
          <w:color w:val="000000"/>
          <w:sz w:val="24"/>
          <w:lang w:eastAsia="ru-RU"/>
        </w:rPr>
      </w:pPr>
    </w:p>
    <w:p w:rsidR="001C236C" w:rsidRDefault="001C236C" w:rsidP="00AF629D">
      <w:pPr>
        <w:spacing w:after="50"/>
        <w:ind w:right="122"/>
        <w:jc w:val="right"/>
        <w:rPr>
          <w:rFonts w:ascii="Times New Roman" w:eastAsia="Times New Roman" w:hAnsi="Times New Roman" w:cs="Times New Roman"/>
          <w:color w:val="000000"/>
          <w:sz w:val="24"/>
          <w:lang w:eastAsia="ru-RU"/>
        </w:rPr>
      </w:pPr>
    </w:p>
    <w:p w:rsidR="00AF629D" w:rsidRPr="00AF629D" w:rsidRDefault="00AF629D" w:rsidP="00AF629D">
      <w:pPr>
        <w:spacing w:after="50"/>
        <w:ind w:right="122"/>
        <w:jc w:val="right"/>
        <w:rPr>
          <w:rFonts w:ascii="Times New Roman" w:eastAsia="Times New Roman" w:hAnsi="Times New Roman" w:cs="Times New Roman"/>
          <w:color w:val="000000"/>
          <w:sz w:val="24"/>
          <w:lang w:eastAsia="ru-RU"/>
        </w:rPr>
      </w:pPr>
      <w:bookmarkStart w:id="1" w:name="_GoBack"/>
      <w:bookmarkEnd w:id="1"/>
      <w:r w:rsidRPr="00AF629D">
        <w:rPr>
          <w:rFonts w:ascii="Times New Roman" w:eastAsia="Times New Roman" w:hAnsi="Times New Roman" w:cs="Times New Roman"/>
          <w:color w:val="000000"/>
          <w:sz w:val="24"/>
          <w:lang w:eastAsia="ru-RU"/>
        </w:rPr>
        <w:t xml:space="preserve"> </w:t>
      </w:r>
    </w:p>
    <w:p w:rsidR="001C236C" w:rsidRDefault="001C236C" w:rsidP="00AF629D">
      <w:pPr>
        <w:spacing w:after="52"/>
        <w:ind w:right="122"/>
        <w:jc w:val="right"/>
        <w:rPr>
          <w:rFonts w:ascii="Times New Roman" w:eastAsia="Times New Roman" w:hAnsi="Times New Roman" w:cs="Times New Roman"/>
          <w:color w:val="000000"/>
          <w:sz w:val="24"/>
          <w:lang w:eastAsia="ru-RU"/>
        </w:rPr>
      </w:pPr>
    </w:p>
    <w:p w:rsidR="001C236C" w:rsidRDefault="001C236C" w:rsidP="00AF629D">
      <w:pPr>
        <w:spacing w:after="52"/>
        <w:ind w:right="122"/>
        <w:jc w:val="right"/>
        <w:rPr>
          <w:rFonts w:ascii="Times New Roman" w:eastAsia="Times New Roman" w:hAnsi="Times New Roman" w:cs="Times New Roman"/>
          <w:color w:val="000000"/>
          <w:sz w:val="24"/>
          <w:lang w:eastAsia="ru-RU"/>
        </w:rPr>
      </w:pP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1"/>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Приложение №1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 Административному регламенту  </w:t>
      </w:r>
    </w:p>
    <w:p w:rsidR="00AF629D" w:rsidRPr="00AF629D" w:rsidRDefault="007F185C" w:rsidP="007F185C">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по предоставлению </w:t>
      </w:r>
      <w:r w:rsidR="00AF629D" w:rsidRPr="00AF629D">
        <w:rPr>
          <w:rFonts w:ascii="Times New Roman" w:eastAsia="Times New Roman" w:hAnsi="Times New Roman" w:cs="Times New Roman"/>
          <w:color w:val="000000"/>
          <w:sz w:val="24"/>
          <w:lang w:eastAsia="ru-RU"/>
        </w:rPr>
        <w:t xml:space="preserve">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3E0575"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Форма заявления о выдаче разрешения на право вырубки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8"/>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Кому: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уполномоченного органа местного самоуправления)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8"/>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Представителя </w:t>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(Физическое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37"/>
          <w:vertAlign w:val="superscript"/>
          <w:lang w:eastAsia="ru-RU"/>
        </w:rPr>
        <w:t>Фамилия</w:t>
      </w: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w:t>
      </w:r>
      <w:proofErr w:type="gramStart"/>
      <w:r w:rsidRPr="00AF629D">
        <w:rPr>
          <w:rFonts w:ascii="Times New Roman" w:eastAsia="Times New Roman" w:hAnsi="Times New Roman" w:cs="Times New Roman"/>
          <w:color w:val="000000"/>
          <w:sz w:val="24"/>
          <w:lang w:eastAsia="ru-RU"/>
        </w:rPr>
        <w:t>выдан</w:t>
      </w:r>
      <w:proofErr w:type="gramEnd"/>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Представителя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(Индивидуальный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t xml:space="preserve"> </w:t>
      </w:r>
      <w:r w:rsidRPr="00AF629D">
        <w:rPr>
          <w:rFonts w:ascii="Times New Roman" w:eastAsia="Times New Roman" w:hAnsi="Times New Roman" w:cs="Times New Roman"/>
          <w:i/>
          <w:color w:val="000000"/>
          <w:sz w:val="24"/>
          <w:lang w:eastAsia="ru-RU"/>
        </w:rPr>
        <w:t xml:space="preserve">предприниматель)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54"/>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ОГРНИП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t xml:space="preserve"> Телефон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i/>
          <w:color w:val="000000"/>
          <w:sz w:val="24"/>
          <w:lang w:eastAsia="ru-RU"/>
        </w:rPr>
        <w:t xml:space="preserve">Данные Представителя </w:t>
      </w:r>
    </w:p>
    <w:p w:rsidR="00AF629D" w:rsidRPr="00AF629D" w:rsidRDefault="00AF629D" w:rsidP="007F185C">
      <w:pPr>
        <w:tabs>
          <w:tab w:val="center" w:pos="478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(Юридическое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Полное наименование организации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535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Организационно-правовая форма организации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28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w:t>
      </w:r>
      <w:proofErr w:type="gramStart"/>
      <w:r w:rsidRPr="00AF629D">
        <w:rPr>
          <w:rFonts w:ascii="Times New Roman" w:eastAsia="Times New Roman" w:hAnsi="Times New Roman" w:cs="Times New Roman"/>
          <w:color w:val="000000"/>
          <w:sz w:val="24"/>
          <w:lang w:eastAsia="ru-RU"/>
        </w:rPr>
        <w:t>выдан</w:t>
      </w:r>
      <w:proofErr w:type="gramEnd"/>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Заявителя </w:t>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(Физическое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37"/>
          <w:vertAlign w:val="superscript"/>
          <w:lang w:eastAsia="ru-RU"/>
        </w:rPr>
        <w:t>Фамилия</w:t>
      </w: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t xml:space="preserve"> Телефон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Электронная почта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Заявителя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(Индивидуальный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t xml:space="preserve"> </w:t>
      </w:r>
      <w:r w:rsidRPr="00AF629D">
        <w:rPr>
          <w:rFonts w:ascii="Times New Roman" w:eastAsia="Times New Roman" w:hAnsi="Times New Roman" w:cs="Times New Roman"/>
          <w:i/>
          <w:color w:val="000000"/>
          <w:sz w:val="24"/>
          <w:lang w:eastAsia="ru-RU"/>
        </w:rPr>
        <w:t xml:space="preserve">предприниматель)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54"/>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ОГРНИП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w:t>
      </w:r>
      <w:proofErr w:type="gramStart"/>
      <w:r w:rsidRPr="00AF629D">
        <w:rPr>
          <w:rFonts w:ascii="Times New Roman" w:eastAsia="Times New Roman" w:hAnsi="Times New Roman" w:cs="Times New Roman"/>
          <w:color w:val="000000"/>
          <w:sz w:val="24"/>
          <w:lang w:eastAsia="ru-RU"/>
        </w:rPr>
        <w:t>выдан</w:t>
      </w:r>
      <w:proofErr w:type="gramEnd"/>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Заявителя </w:t>
      </w:r>
    </w:p>
    <w:p w:rsidR="00AF629D" w:rsidRPr="00AF629D" w:rsidRDefault="00AF629D" w:rsidP="007F185C">
      <w:pPr>
        <w:tabs>
          <w:tab w:val="center" w:pos="478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(Юридическое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Полное наименование организации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535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Организационно-правовая форма организации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28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Номер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Дата выдачи </w:t>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w:t>
      </w:r>
      <w:proofErr w:type="gramStart"/>
      <w:r w:rsidRPr="00AF629D">
        <w:rPr>
          <w:rFonts w:ascii="Times New Roman" w:eastAsia="Times New Roman" w:hAnsi="Times New Roman" w:cs="Times New Roman"/>
          <w:color w:val="000000"/>
          <w:sz w:val="24"/>
          <w:lang w:eastAsia="ru-RU"/>
        </w:rPr>
        <w:t>выдан</w:t>
      </w:r>
      <w:proofErr w:type="gramEnd"/>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0"/>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0"/>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0"/>
          <w:lang w:eastAsia="ru-RU"/>
        </w:rPr>
        <w:t xml:space="preserve"> </w:t>
      </w:r>
    </w:p>
    <w:p w:rsidR="00AF629D" w:rsidRDefault="00AF629D" w:rsidP="007F185C">
      <w:pPr>
        <w:spacing w:after="0" w:line="240" w:lineRule="auto"/>
        <w:jc w:val="center"/>
        <w:rPr>
          <w:rFonts w:ascii="Times New Roman" w:eastAsia="Times New Roman" w:hAnsi="Times New Roman" w:cs="Times New Roman"/>
          <w:b/>
          <w:color w:val="000000"/>
          <w:sz w:val="20"/>
          <w:lang w:eastAsia="ru-RU"/>
        </w:rPr>
      </w:pPr>
      <w:r w:rsidRPr="00AF629D">
        <w:rPr>
          <w:rFonts w:ascii="Times New Roman" w:eastAsia="Times New Roman" w:hAnsi="Times New Roman" w:cs="Times New Roman"/>
          <w:b/>
          <w:color w:val="000000"/>
          <w:sz w:val="20"/>
          <w:lang w:eastAsia="ru-RU"/>
        </w:rPr>
        <w:t xml:space="preserve"> </w:t>
      </w: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Default="001C236C" w:rsidP="007F185C">
      <w:pPr>
        <w:spacing w:after="0" w:line="240" w:lineRule="auto"/>
        <w:jc w:val="center"/>
        <w:rPr>
          <w:rFonts w:ascii="Times New Roman" w:eastAsia="Times New Roman" w:hAnsi="Times New Roman" w:cs="Times New Roman"/>
          <w:b/>
          <w:color w:val="000000"/>
          <w:sz w:val="20"/>
          <w:lang w:eastAsia="ru-RU"/>
        </w:rPr>
      </w:pPr>
    </w:p>
    <w:p w:rsidR="001C236C" w:rsidRPr="00AF629D" w:rsidRDefault="001C236C"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0"/>
          <w:lang w:eastAsia="ru-RU"/>
        </w:rPr>
        <w:t xml:space="preserve"> </w:t>
      </w:r>
    </w:p>
    <w:p w:rsidR="00AF629D" w:rsidRPr="003E0575" w:rsidRDefault="00AF629D" w:rsidP="007F185C">
      <w:pPr>
        <w:spacing w:after="0" w:line="240" w:lineRule="auto"/>
        <w:jc w:val="center"/>
        <w:rPr>
          <w:rFonts w:ascii="Times New Roman" w:eastAsia="Times New Roman" w:hAnsi="Times New Roman" w:cs="Times New Roman"/>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 </w:t>
      </w:r>
    </w:p>
    <w:p w:rsidR="001C236C" w:rsidRDefault="001C236C"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p>
    <w:p w:rsidR="001C236C" w:rsidRDefault="001C236C"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p>
    <w:p w:rsidR="001C236C" w:rsidRDefault="001C236C"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p>
    <w:p w:rsidR="001C236C" w:rsidRDefault="001C236C"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p>
    <w:p w:rsidR="003E0575"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ЗАЯВЛЕНИЕ  </w:t>
      </w:r>
    </w:p>
    <w:p w:rsidR="00AF629D" w:rsidRPr="003E0575"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о выдаче разрешения на право вырубки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0"/>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Прошу </w:t>
      </w:r>
      <w:r w:rsidRPr="00AF629D">
        <w:rPr>
          <w:rFonts w:ascii="Times New Roman" w:eastAsia="Times New Roman" w:hAnsi="Times New Roman" w:cs="Times New Roman"/>
          <w:color w:val="000000"/>
          <w:sz w:val="24"/>
          <w:lang w:eastAsia="ru-RU"/>
        </w:rPr>
        <w:tab/>
        <w:t xml:space="preserve">выдать </w:t>
      </w:r>
      <w:r w:rsidRPr="00AF629D">
        <w:rPr>
          <w:rFonts w:ascii="Times New Roman" w:eastAsia="Times New Roman" w:hAnsi="Times New Roman" w:cs="Times New Roman"/>
          <w:color w:val="000000"/>
          <w:sz w:val="24"/>
          <w:lang w:eastAsia="ru-RU"/>
        </w:rPr>
        <w:tab/>
        <w:t xml:space="preserve">разрешение </w:t>
      </w:r>
      <w:r w:rsidRPr="00AF629D">
        <w:rPr>
          <w:rFonts w:ascii="Times New Roman" w:eastAsia="Times New Roman" w:hAnsi="Times New Roman" w:cs="Times New Roman"/>
          <w:color w:val="000000"/>
          <w:sz w:val="24"/>
          <w:lang w:eastAsia="ru-RU"/>
        </w:rPr>
        <w:tab/>
        <w:t xml:space="preserve">на </w:t>
      </w:r>
      <w:r w:rsidRPr="00AF629D">
        <w:rPr>
          <w:rFonts w:ascii="Times New Roman" w:eastAsia="Times New Roman" w:hAnsi="Times New Roman" w:cs="Times New Roman"/>
          <w:color w:val="000000"/>
          <w:sz w:val="24"/>
          <w:lang w:eastAsia="ru-RU"/>
        </w:rPr>
        <w:tab/>
        <w:t xml:space="preserve">право </w:t>
      </w:r>
      <w:r w:rsidRPr="00AF629D">
        <w:rPr>
          <w:rFonts w:ascii="Times New Roman" w:eastAsia="Times New Roman" w:hAnsi="Times New Roman" w:cs="Times New Roman"/>
          <w:color w:val="000000"/>
          <w:sz w:val="24"/>
          <w:lang w:eastAsia="ru-RU"/>
        </w:rPr>
        <w:tab/>
        <w:t xml:space="preserve">вырубки </w:t>
      </w:r>
      <w:r w:rsidRPr="00AF629D">
        <w:rPr>
          <w:rFonts w:ascii="Times New Roman" w:eastAsia="Times New Roman" w:hAnsi="Times New Roman" w:cs="Times New Roman"/>
          <w:color w:val="000000"/>
          <w:sz w:val="24"/>
          <w:lang w:eastAsia="ru-RU"/>
        </w:rPr>
        <w:tab/>
        <w:t xml:space="preserve">зеленых </w:t>
      </w:r>
      <w:r w:rsidRPr="00AF629D">
        <w:rPr>
          <w:rFonts w:ascii="Times New Roman" w:eastAsia="Times New Roman" w:hAnsi="Times New Roman" w:cs="Times New Roman"/>
          <w:color w:val="000000"/>
          <w:sz w:val="24"/>
          <w:lang w:eastAsia="ru-RU"/>
        </w:rPr>
        <w:tab/>
        <w:t xml:space="preserve">насаждений ____________________________________.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о документах, в соответствии с которыми проводится вырубка зеленых насаждений: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Приложения: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tbl>
      <w:tblPr>
        <w:tblStyle w:val="TableGrid"/>
        <w:tblW w:w="9782" w:type="dxa"/>
        <w:tblInd w:w="170" w:type="dxa"/>
        <w:tblCellMar>
          <w:top w:w="54" w:type="dxa"/>
          <w:left w:w="108" w:type="dxa"/>
          <w:right w:w="115" w:type="dxa"/>
        </w:tblCellMar>
        <w:tblLook w:val="04A0" w:firstRow="1" w:lastRow="0" w:firstColumn="1" w:lastColumn="0" w:noHBand="0" w:noVBand="1"/>
      </w:tblPr>
      <w:tblGrid>
        <w:gridCol w:w="4957"/>
        <w:gridCol w:w="4825"/>
      </w:tblGrid>
      <w:tr w:rsidR="00AF629D" w:rsidRPr="00AF629D" w:rsidTr="001073F4">
        <w:trPr>
          <w:trHeight w:val="564"/>
        </w:trPr>
        <w:tc>
          <w:tcPr>
            <w:tcW w:w="495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{Ф.И.О.} ДД.ММ</w:t>
            </w:r>
            <w:proofErr w:type="gramStart"/>
            <w:r w:rsidRPr="00AF629D">
              <w:rPr>
                <w:rFonts w:ascii="Times New Roman" w:eastAsia="Times New Roman" w:hAnsi="Times New Roman" w:cs="Times New Roman"/>
                <w:color w:val="000000"/>
                <w:sz w:val="24"/>
              </w:rPr>
              <w:t>.Г</w:t>
            </w:r>
            <w:proofErr w:type="gramEnd"/>
            <w:r w:rsidRPr="00AF629D">
              <w:rPr>
                <w:rFonts w:ascii="Times New Roman" w:eastAsia="Times New Roman" w:hAnsi="Times New Roman" w:cs="Times New Roman"/>
                <w:color w:val="000000"/>
                <w:sz w:val="24"/>
              </w:rPr>
              <w:t xml:space="preserve">ГГГ </w:t>
            </w:r>
          </w:p>
        </w:tc>
        <w:tc>
          <w:tcPr>
            <w:tcW w:w="482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Сведения об электронной подписи </w:t>
            </w:r>
          </w:p>
        </w:tc>
      </w:tr>
    </w:tbl>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8"/>
          <w:lang w:eastAsia="ru-RU"/>
        </w:rPr>
        <w:t xml:space="preserve"> </w:t>
      </w:r>
    </w:p>
    <w:p w:rsidR="00AF629D" w:rsidRDefault="00AF629D" w:rsidP="007F185C">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 xml:space="preserve"> </w:t>
      </w:r>
    </w:p>
    <w:p w:rsidR="003E0575" w:rsidRDefault="003E0575"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Default="001C236C" w:rsidP="007F185C">
      <w:pPr>
        <w:spacing w:after="0" w:line="240" w:lineRule="auto"/>
        <w:jc w:val="center"/>
        <w:rPr>
          <w:rFonts w:ascii="Times New Roman" w:eastAsia="Times New Roman" w:hAnsi="Times New Roman" w:cs="Times New Roman"/>
          <w:color w:val="000000"/>
          <w:sz w:val="24"/>
          <w:lang w:eastAsia="ru-RU"/>
        </w:rPr>
      </w:pPr>
    </w:p>
    <w:p w:rsidR="001C236C" w:rsidRPr="00AF629D" w:rsidRDefault="001C236C"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lastRenderedPageBreak/>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lang w:eastAsia="ru-RU"/>
        </w:rPr>
        <w:t xml:space="preserve"> </w:t>
      </w:r>
    </w:p>
    <w:p w:rsidR="00AF629D" w:rsidRPr="00AF629D" w:rsidRDefault="00AF629D" w:rsidP="003E0575">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lang w:eastAsia="ru-RU"/>
        </w:rPr>
        <w:t xml:space="preserve"> Приложение № 2  </w:t>
      </w:r>
    </w:p>
    <w:p w:rsidR="003E0575" w:rsidRDefault="003E0575" w:rsidP="003E057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к Административному регламенту </w:t>
      </w:r>
    </w:p>
    <w:p w:rsidR="00AF629D" w:rsidRPr="00AF629D" w:rsidRDefault="003E0575" w:rsidP="003E0575">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lang w:eastAsia="ru-RU"/>
        </w:rPr>
        <w:t>по предоставлению</w:t>
      </w:r>
      <w:r w:rsidR="00AF629D" w:rsidRPr="00AF629D">
        <w:rPr>
          <w:rFonts w:ascii="Times New Roman" w:eastAsia="Times New Roman" w:hAnsi="Times New Roman" w:cs="Times New Roman"/>
          <w:color w:val="000000"/>
          <w:lang w:eastAsia="ru-RU"/>
        </w:rPr>
        <w:t xml:space="preserve"> 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3E0575" w:rsidRDefault="00AF629D" w:rsidP="007F185C">
      <w:pPr>
        <w:keepNext/>
        <w:keepLines/>
        <w:spacing w:after="0" w:line="240" w:lineRule="auto"/>
        <w:jc w:val="center"/>
        <w:outlineLvl w:val="1"/>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Форма разрешения на право вырубки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От: </w:t>
      </w:r>
      <w:r w:rsidRPr="00AF629D">
        <w:rPr>
          <w:rFonts w:ascii="Times New Roman" w:eastAsia="Times New Roman" w:hAnsi="Times New Roman" w:cs="Times New Roman"/>
          <w:i/>
          <w:color w:val="000000"/>
          <w:sz w:val="24"/>
          <w:lang w:eastAsia="ru-RU"/>
        </w:rPr>
        <w:t xml:space="preserve">_______________________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i/>
          <w:color w:val="000000"/>
          <w:sz w:val="24"/>
          <w:lang w:eastAsia="ru-RU"/>
        </w:rPr>
        <w:t xml:space="preserve">(наименование </w:t>
      </w:r>
      <w:proofErr w:type="gramEnd"/>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уполномоченного органа)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tbl>
      <w:tblPr>
        <w:tblStyle w:val="TableGrid"/>
        <w:tblW w:w="8716" w:type="dxa"/>
        <w:tblInd w:w="142" w:type="dxa"/>
        <w:tblLook w:val="04A0" w:firstRow="1" w:lastRow="0" w:firstColumn="1" w:lastColumn="0" w:noHBand="0" w:noVBand="1"/>
      </w:tblPr>
      <w:tblGrid>
        <w:gridCol w:w="5955"/>
        <w:gridCol w:w="2761"/>
      </w:tblGrid>
      <w:tr w:rsidR="00AF629D" w:rsidRPr="00AF629D" w:rsidTr="001073F4">
        <w:trPr>
          <w:trHeight w:val="2278"/>
        </w:trPr>
        <w:tc>
          <w:tcPr>
            <w:tcW w:w="5955" w:type="dxa"/>
            <w:tcBorders>
              <w:top w:val="nil"/>
              <w:left w:val="nil"/>
              <w:bottom w:val="nil"/>
              <w:right w:val="nil"/>
            </w:tcBorders>
          </w:tcPr>
          <w:p w:rsidR="00AF629D" w:rsidRPr="00AF629D" w:rsidRDefault="00AF629D" w:rsidP="007F185C">
            <w:pPr>
              <w:jc w:val="right"/>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Кому </w:t>
            </w:r>
          </w:p>
        </w:tc>
        <w:tc>
          <w:tcPr>
            <w:tcW w:w="2761" w:type="dxa"/>
            <w:tcBorders>
              <w:top w:val="nil"/>
              <w:left w:val="nil"/>
              <w:bottom w:val="nil"/>
              <w:right w:val="nil"/>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i/>
                <w:color w:val="000000"/>
                <w:sz w:val="24"/>
              </w:rPr>
              <w:t xml:space="preserve"> </w:t>
            </w:r>
            <w:proofErr w:type="gramStart"/>
            <w:r w:rsidRPr="00AF629D">
              <w:rPr>
                <w:rFonts w:ascii="Times New Roman" w:eastAsia="Times New Roman" w:hAnsi="Times New Roman" w:cs="Times New Roman"/>
                <w:i/>
                <w:color w:val="000000"/>
                <w:sz w:val="24"/>
              </w:rPr>
              <w:t xml:space="preserve">______________________ (фамилия, имя, отчество </w:t>
            </w:r>
            <w:proofErr w:type="gramEnd"/>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i/>
                <w:color w:val="000000"/>
                <w:sz w:val="24"/>
              </w:rPr>
              <w:t xml:space="preserve">- для граждан и индивидуальных предпринимателей, или полное наименование  организации – для юридических лиц </w:t>
            </w:r>
          </w:p>
        </w:tc>
      </w:tr>
      <w:tr w:rsidR="00AF629D" w:rsidRPr="00AF629D" w:rsidTr="001073F4">
        <w:trPr>
          <w:trHeight w:val="1806"/>
        </w:trPr>
        <w:tc>
          <w:tcPr>
            <w:tcW w:w="5955" w:type="dxa"/>
            <w:tcBorders>
              <w:top w:val="nil"/>
              <w:left w:val="nil"/>
              <w:bottom w:val="nil"/>
              <w:right w:val="nil"/>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p w:rsidR="00AF629D" w:rsidRPr="00AF629D" w:rsidRDefault="00AF629D" w:rsidP="007F185C">
            <w:pPr>
              <w:jc w:val="right"/>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РАЗРЕШЕНИЕ </w:t>
            </w:r>
          </w:p>
        </w:tc>
        <w:tc>
          <w:tcPr>
            <w:tcW w:w="2761" w:type="dxa"/>
            <w:tcBorders>
              <w:top w:val="nil"/>
              <w:left w:val="nil"/>
              <w:bottom w:val="nil"/>
              <w:right w:val="nil"/>
            </w:tcBorders>
          </w:tcPr>
          <w:p w:rsidR="00AF629D" w:rsidRPr="00AF629D" w:rsidRDefault="00AF629D" w:rsidP="007F185C">
            <w:pPr>
              <w:rPr>
                <w:rFonts w:ascii="Times New Roman" w:eastAsia="Times New Roman" w:hAnsi="Times New Roman" w:cs="Times New Roman"/>
                <w:color w:val="000000"/>
                <w:sz w:val="24"/>
              </w:rPr>
            </w:pPr>
            <w:proofErr w:type="gramStart"/>
            <w:r w:rsidRPr="00AF629D">
              <w:rPr>
                <w:rFonts w:ascii="Times New Roman" w:eastAsia="Times New Roman" w:hAnsi="Times New Roman" w:cs="Times New Roman"/>
                <w:color w:val="000000"/>
                <w:sz w:val="24"/>
              </w:rPr>
              <w:t>______________________ (</w:t>
            </w:r>
            <w:r w:rsidRPr="00AF629D">
              <w:rPr>
                <w:rFonts w:ascii="Times New Roman" w:eastAsia="Times New Roman" w:hAnsi="Times New Roman" w:cs="Times New Roman"/>
                <w:i/>
                <w:color w:val="000000"/>
                <w:sz w:val="24"/>
              </w:rPr>
              <w:t xml:space="preserve">почтовый индекс и адрес, адрес </w:t>
            </w:r>
            <w:proofErr w:type="gramEnd"/>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i/>
                <w:color w:val="000000"/>
                <w:sz w:val="24"/>
              </w:rPr>
              <w:t xml:space="preserve">электронной почты)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r>
    </w:tbl>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на право вырубки зеленых насаждений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noProof/>
          <w:color w:val="000000"/>
          <w:lang w:eastAsia="ru-RU"/>
        </w:rPr>
        <mc:AlternateContent>
          <mc:Choice Requires="wpg">
            <w:drawing>
              <wp:inline distT="0" distB="0" distL="0" distR="0" wp14:anchorId="75F23FE4" wp14:editId="6989F334">
                <wp:extent cx="5976824" cy="6096"/>
                <wp:effectExtent l="0" t="0" r="0" b="0"/>
                <wp:docPr id="49060" name="Group 49060"/>
                <wp:cNvGraphicFramePr/>
                <a:graphic xmlns:a="http://schemas.openxmlformats.org/drawingml/2006/main">
                  <a:graphicData uri="http://schemas.microsoft.com/office/word/2010/wordprocessingGroup">
                    <wpg:wgp>
                      <wpg:cNvGrpSpPr/>
                      <wpg:grpSpPr>
                        <a:xfrm>
                          <a:off x="0" y="0"/>
                          <a:ext cx="5976824" cy="6096"/>
                          <a:chOff x="0" y="0"/>
                          <a:chExt cx="5976824" cy="6096"/>
                        </a:xfrm>
                      </wpg:grpSpPr>
                      <wps:wsp>
                        <wps:cNvPr id="50285" name="Shape 50285"/>
                        <wps:cNvSpPr/>
                        <wps:spPr>
                          <a:xfrm>
                            <a:off x="0" y="0"/>
                            <a:ext cx="1979930" cy="9144"/>
                          </a:xfrm>
                          <a:custGeom>
                            <a:avLst/>
                            <a:gdLst/>
                            <a:ahLst/>
                            <a:cxnLst/>
                            <a:rect l="0" t="0" r="0" b="0"/>
                            <a:pathLst>
                              <a:path w="1979930" h="9144">
                                <a:moveTo>
                                  <a:pt x="0" y="0"/>
                                </a:moveTo>
                                <a:lnTo>
                                  <a:pt x="1979930" y="0"/>
                                </a:lnTo>
                                <a:lnTo>
                                  <a:pt x="1979930" y="9144"/>
                                </a:lnTo>
                                <a:lnTo>
                                  <a:pt x="0" y="9144"/>
                                </a:lnTo>
                                <a:lnTo>
                                  <a:pt x="0" y="0"/>
                                </a:lnTo>
                              </a:path>
                            </a:pathLst>
                          </a:custGeom>
                          <a:solidFill>
                            <a:srgbClr val="000000"/>
                          </a:solidFill>
                          <a:ln w="0" cap="flat">
                            <a:noFill/>
                            <a:miter lim="127000"/>
                          </a:ln>
                          <a:effectLst/>
                        </wps:spPr>
                        <wps:bodyPr/>
                      </wps:wsp>
                      <wps:wsp>
                        <wps:cNvPr id="50286" name="Shape 50286"/>
                        <wps:cNvSpPr/>
                        <wps:spPr>
                          <a:xfrm>
                            <a:off x="4429710" y="0"/>
                            <a:ext cx="1547114" cy="9144"/>
                          </a:xfrm>
                          <a:custGeom>
                            <a:avLst/>
                            <a:gdLst/>
                            <a:ahLst/>
                            <a:cxnLst/>
                            <a:rect l="0" t="0" r="0" b="0"/>
                            <a:pathLst>
                              <a:path w="1547114" h="9144">
                                <a:moveTo>
                                  <a:pt x="0" y="0"/>
                                </a:moveTo>
                                <a:lnTo>
                                  <a:pt x="1547114" y="0"/>
                                </a:lnTo>
                                <a:lnTo>
                                  <a:pt x="1547114" y="9144"/>
                                </a:lnTo>
                                <a:lnTo>
                                  <a:pt x="0" y="9144"/>
                                </a:lnTo>
                                <a:lnTo>
                                  <a:pt x="0" y="0"/>
                                </a:lnTo>
                              </a:path>
                            </a:pathLst>
                          </a:custGeom>
                          <a:solidFill>
                            <a:srgbClr val="000000"/>
                          </a:solidFill>
                          <a:ln w="0" cap="flat">
                            <a:noFill/>
                            <a:miter lim="127000"/>
                          </a:ln>
                          <a:effectLst/>
                        </wps:spPr>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group w14:anchorId="67CF1D41" id="Group 49060" o:spid="_x0000_s1026" style="width:470.6pt;height:.5pt;mso-position-horizontal-relative:char;mso-position-vertical-relative:line" coordsize="597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">
                <v:shape id="Shape 50285" o:spid="_x0000_s1027" style="position:absolute;width:19799;height:91;visibility:visible;mso-wrap-style:square;v-text-anchor:top" coordsize="1979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" path="m,l1979930,r,9144l,9144,,e" fillcolor="black" stroked="f" strokeweight="0">
                  <v:stroke miterlimit="83231f" joinstyle="miter"/>
                  <v:path arrowok="t" textboxrect="0,0,1979930,9144"/>
                </v:shape>
                <v:shape id="Shape 50286" o:spid="_x0000_s1028" style="position:absolute;left:44297;width:15471;height:91;visibility:visible;mso-wrap-style:square;v-text-anchor:top" coordsize="15471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" path="m,l1547114,r,9144l,9144,,e" fillcolor="black" stroked="f" strokeweight="0">
                  <v:stroke miterlimit="83231f" joinstyle="miter"/>
                  <v:path arrowok="t" textboxrect="0,0,1547114,9144"/>
                </v:shape>
                <w10:anchorlock/>
              </v:group>
            </w:pict>
          </mc:Fallback>
        </mc:AlternateContent>
      </w:r>
    </w:p>
    <w:p w:rsidR="00AF629D" w:rsidRPr="00AF629D" w:rsidRDefault="00AF629D" w:rsidP="007F185C">
      <w:pPr>
        <w:tabs>
          <w:tab w:val="center" w:pos="1643"/>
          <w:tab w:val="center" w:pos="6947"/>
          <w:tab w:val="center" w:pos="827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i/>
          <w:color w:val="000000"/>
          <w:sz w:val="24"/>
          <w:lang w:eastAsia="ru-RU"/>
        </w:rPr>
        <w:t xml:space="preserve">дата решения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i/>
          <w:color w:val="000000"/>
          <w:sz w:val="24"/>
          <w:lang w:eastAsia="ru-RU"/>
        </w:rPr>
        <w:t xml:space="preserve">номер решения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уполномоченного органа </w:t>
      </w:r>
      <w:r w:rsidRPr="00AF629D">
        <w:rPr>
          <w:rFonts w:ascii="Times New Roman" w:eastAsia="Times New Roman" w:hAnsi="Times New Roman" w:cs="Times New Roman"/>
          <w:i/>
          <w:color w:val="000000"/>
          <w:sz w:val="24"/>
          <w:lang w:eastAsia="ru-RU"/>
        </w:rPr>
        <w:tab/>
        <w:t xml:space="preserve">уполномоченного местного самоуправления органа местного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самоуправления  </w:t>
      </w: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результатам рассмотрения запроса </w:t>
      </w:r>
      <w:r w:rsidRPr="00AF629D">
        <w:rPr>
          <w:rFonts w:ascii="Times New Roman" w:eastAsia="Times New Roman" w:hAnsi="Times New Roman" w:cs="Times New Roman"/>
          <w:i/>
          <w:color w:val="000000"/>
          <w:sz w:val="24"/>
          <w:lang w:eastAsia="ru-RU"/>
        </w:rPr>
        <w:t>________________________</w:t>
      </w:r>
      <w:r w:rsidRPr="00AF629D">
        <w:rPr>
          <w:rFonts w:ascii="Times New Roman" w:eastAsia="Times New Roman" w:hAnsi="Times New Roman" w:cs="Times New Roman"/>
          <w:color w:val="000000"/>
          <w:sz w:val="24"/>
          <w:lang w:eastAsia="ru-RU"/>
        </w:rPr>
        <w:t xml:space="preserve">, уведомляем о предоставлении разрешения на право вырубки зеленых насаждений </w:t>
      </w:r>
      <w:r w:rsidRPr="00AF629D">
        <w:rPr>
          <w:rFonts w:ascii="Times New Roman" w:eastAsia="Times New Roman" w:hAnsi="Times New Roman" w:cs="Times New Roman"/>
          <w:i/>
          <w:color w:val="000000"/>
          <w:sz w:val="24"/>
          <w:lang w:eastAsia="ru-RU"/>
        </w:rPr>
        <w:t>____________</w:t>
      </w:r>
      <w:r w:rsidRPr="00AF629D">
        <w:rPr>
          <w:rFonts w:ascii="Times New Roman" w:eastAsia="Times New Roman" w:hAnsi="Times New Roman" w:cs="Times New Roman"/>
          <w:color w:val="000000"/>
          <w:sz w:val="24"/>
          <w:lang w:eastAsia="ru-RU"/>
        </w:rPr>
        <w:t xml:space="preserve"> на основании </w:t>
      </w:r>
      <w:r w:rsidRPr="00AF629D">
        <w:rPr>
          <w:rFonts w:ascii="Times New Roman" w:eastAsia="Times New Roman" w:hAnsi="Times New Roman" w:cs="Times New Roman"/>
          <w:i/>
          <w:color w:val="000000"/>
          <w:sz w:val="24"/>
          <w:lang w:eastAsia="ru-RU"/>
        </w:rPr>
        <w:t>_______________</w:t>
      </w:r>
      <w:r w:rsidRPr="00AF629D">
        <w:rPr>
          <w:rFonts w:ascii="Times New Roman" w:eastAsia="Times New Roman" w:hAnsi="Times New Roman" w:cs="Times New Roman"/>
          <w:color w:val="000000"/>
          <w:sz w:val="24"/>
          <w:lang w:eastAsia="ru-RU"/>
        </w:rPr>
        <w:t>на земельном участке</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с кадастровым номером </w:t>
      </w:r>
      <w:r w:rsidRPr="00AF629D">
        <w:rPr>
          <w:rFonts w:ascii="Times New Roman" w:eastAsia="Times New Roman" w:hAnsi="Times New Roman" w:cs="Times New Roman"/>
          <w:i/>
          <w:color w:val="000000"/>
          <w:sz w:val="24"/>
          <w:lang w:eastAsia="ru-RU"/>
        </w:rPr>
        <w:t>__________________</w:t>
      </w:r>
      <w:r w:rsidRPr="00AF629D">
        <w:rPr>
          <w:rFonts w:ascii="Times New Roman" w:eastAsia="Times New Roman" w:hAnsi="Times New Roman" w:cs="Times New Roman"/>
          <w:color w:val="000000"/>
          <w:sz w:val="24"/>
          <w:lang w:eastAsia="ru-RU"/>
        </w:rPr>
        <w:t xml:space="preserve"> на срок </w:t>
      </w:r>
      <w:proofErr w:type="gramStart"/>
      <w:r w:rsidRPr="00AF629D">
        <w:rPr>
          <w:rFonts w:ascii="Times New Roman" w:eastAsia="Times New Roman" w:hAnsi="Times New Roman" w:cs="Times New Roman"/>
          <w:color w:val="000000"/>
          <w:sz w:val="24"/>
          <w:lang w:eastAsia="ru-RU"/>
        </w:rPr>
        <w:t>до</w:t>
      </w:r>
      <w:proofErr w:type="gramEnd"/>
      <w:r w:rsidRPr="00AF629D">
        <w:rPr>
          <w:rFonts w:ascii="Times New Roman" w:eastAsia="Times New Roman" w:hAnsi="Times New Roman" w:cs="Times New Roman"/>
          <w:i/>
          <w:color w:val="000000"/>
          <w:sz w:val="24"/>
          <w:lang w:eastAsia="ru-RU"/>
        </w:rPr>
        <w:t>____________________</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Приложение: схема участка с нанесением зеленых насаждений, подлежащих вырубке.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________________________________________</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noProof/>
          <w:color w:val="000000"/>
          <w:lang w:eastAsia="ru-RU"/>
        </w:rPr>
        <mc:AlternateContent>
          <mc:Choice Requires="wpg">
            <w:drawing>
              <wp:inline distT="0" distB="0" distL="0" distR="0" wp14:anchorId="6C4408F3" wp14:editId="0918442C">
                <wp:extent cx="6435548" cy="713181"/>
                <wp:effectExtent l="0" t="0" r="0" b="0"/>
                <wp:docPr id="47026" name="Group 47026"/>
                <wp:cNvGraphicFramePr/>
                <a:graphic xmlns:a="http://schemas.openxmlformats.org/drawingml/2006/main">
                  <a:graphicData uri="http://schemas.microsoft.com/office/word/2010/wordprocessingGroup">
                    <wpg:wgp>
                      <wpg:cNvGrpSpPr/>
                      <wpg:grpSpPr>
                        <a:xfrm>
                          <a:off x="0" y="0"/>
                          <a:ext cx="6435548" cy="713181"/>
                          <a:chOff x="0" y="0"/>
                          <a:chExt cx="6435548" cy="713181"/>
                        </a:xfrm>
                      </wpg:grpSpPr>
                      <wps:wsp>
                        <wps:cNvPr id="5389" name="Rectangle 5389"/>
                        <wps:cNvSpPr/>
                        <wps:spPr>
                          <a:xfrm>
                            <a:off x="1167714" y="232018"/>
                            <a:ext cx="1141967" cy="181116"/>
                          </a:xfrm>
                          <a:prstGeom prst="rect">
                            <a:avLst/>
                          </a:prstGeom>
                          <a:ln>
                            <a:noFill/>
                          </a:ln>
                        </wps:spPr>
                        <wps:txbx>
                          <w:txbxContent>
                            <w:p w:rsidR="002076D3" w:rsidRDefault="002076D3" w:rsidP="00AF629D">
                              <w:proofErr w:type="gramStart"/>
                              <w:r>
                                <w:rPr>
                                  <w:rFonts w:ascii="Times New Roman" w:eastAsia="Times New Roman" w:hAnsi="Times New Roman" w:cs="Times New Roman"/>
                                  <w:b/>
                                  <w:i/>
                                </w:rPr>
                                <w:t>сотрудника}</w:t>
                              </w:r>
                              <w:proofErr w:type="gramEnd"/>
                            </w:p>
                          </w:txbxContent>
                        </wps:txbx>
                        <wps:bodyPr horzOverflow="overflow" vert="horz" lIns="0" tIns="0" rIns="0" bIns="0" rtlCol="0">
                          <a:noAutofit/>
                        </wps:bodyPr>
                      </wps:wsp>
                      <wps:wsp>
                        <wps:cNvPr id="5390" name="Rectangle 5390"/>
                        <wps:cNvSpPr/>
                        <wps:spPr>
                          <a:xfrm>
                            <a:off x="2025726" y="199441"/>
                            <a:ext cx="50673" cy="224380"/>
                          </a:xfrm>
                          <a:prstGeom prst="rect">
                            <a:avLst/>
                          </a:prstGeom>
                          <a:ln>
                            <a:noFill/>
                          </a:ln>
                        </wps:spPr>
                        <wps:txbx>
                          <w:txbxContent>
                            <w:p w:rsidR="002076D3" w:rsidRDefault="002076D3" w:rsidP="00AF629D">
                              <w:r>
                                <w:rPr>
                                  <w:rFonts w:ascii="Times New Roman" w:eastAsia="Times New Roman" w:hAnsi="Times New Roman" w:cs="Times New Roman"/>
                                  <w:b/>
                                  <w:i/>
                                </w:rPr>
                                <w:t xml:space="preserve"> </w:t>
                              </w:r>
                            </w:p>
                          </w:txbxContent>
                        </wps:txbx>
                        <wps:bodyPr horzOverflow="overflow" vert="horz" lIns="0" tIns="0" rIns="0" bIns="0" rtlCol="0">
                          <a:noAutofit/>
                        </wps:bodyPr>
                      </wps:wsp>
                      <wps:wsp>
                        <wps:cNvPr id="5391" name="Rectangle 5391"/>
                        <wps:cNvSpPr/>
                        <wps:spPr>
                          <a:xfrm>
                            <a:off x="4409897" y="43092"/>
                            <a:ext cx="1134670" cy="181116"/>
                          </a:xfrm>
                          <a:prstGeom prst="rect">
                            <a:avLst/>
                          </a:prstGeom>
                          <a:ln>
                            <a:noFill/>
                          </a:ln>
                        </wps:spPr>
                        <wps:txbx>
                          <w:txbxContent>
                            <w:p w:rsidR="002076D3" w:rsidRDefault="002076D3" w:rsidP="00AF629D">
                              <w:r>
                                <w:rPr>
                                  <w:rFonts w:ascii="Times New Roman" w:eastAsia="Times New Roman" w:hAnsi="Times New Roman" w:cs="Times New Roman"/>
                                  <w:b/>
                                </w:rPr>
                                <w:t xml:space="preserve">Сведения </w:t>
                              </w:r>
                              <w:proofErr w:type="gramStart"/>
                              <w:r>
                                <w:rPr>
                                  <w:rFonts w:ascii="Times New Roman" w:eastAsia="Times New Roman" w:hAnsi="Times New Roman" w:cs="Times New Roman"/>
                                  <w:b/>
                                </w:rPr>
                                <w:t>об</w:t>
                              </w:r>
                              <w:proofErr w:type="gramEnd"/>
                            </w:p>
                          </w:txbxContent>
                        </wps:txbx>
                        <wps:bodyPr horzOverflow="overflow" vert="horz" lIns="0" tIns="0" rIns="0" bIns="0" rtlCol="0">
                          <a:noAutofit/>
                        </wps:bodyPr>
                      </wps:wsp>
                      <wps:wsp>
                        <wps:cNvPr id="5392" name="Rectangle 5392"/>
                        <wps:cNvSpPr/>
                        <wps:spPr>
                          <a:xfrm>
                            <a:off x="5263338" y="10516"/>
                            <a:ext cx="50673" cy="224381"/>
                          </a:xfrm>
                          <a:prstGeom prst="rect">
                            <a:avLst/>
                          </a:prstGeom>
                          <a:ln>
                            <a:noFill/>
                          </a:ln>
                        </wps:spPr>
                        <wps:txbx>
                          <w:txbxContent>
                            <w:p w:rsidR="002076D3" w:rsidRDefault="002076D3" w:rsidP="00AF629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393" name="Rectangle 5393"/>
                        <wps:cNvSpPr/>
                        <wps:spPr>
                          <a:xfrm>
                            <a:off x="4396182" y="218301"/>
                            <a:ext cx="1173992" cy="181116"/>
                          </a:xfrm>
                          <a:prstGeom prst="rect">
                            <a:avLst/>
                          </a:prstGeom>
                          <a:ln>
                            <a:noFill/>
                          </a:ln>
                        </wps:spPr>
                        <wps:txbx>
                          <w:txbxContent>
                            <w:p w:rsidR="002076D3" w:rsidRDefault="002076D3" w:rsidP="00AF629D">
                              <w:r>
                                <w:rPr>
                                  <w:rFonts w:ascii="Times New Roman" w:eastAsia="Times New Roman" w:hAnsi="Times New Roman" w:cs="Times New Roman"/>
                                  <w:b/>
                                </w:rPr>
                                <w:t>электронной</w:t>
                              </w:r>
                            </w:p>
                          </w:txbxContent>
                        </wps:txbx>
                        <wps:bodyPr horzOverflow="overflow" vert="horz" lIns="0" tIns="0" rIns="0" bIns="0" rtlCol="0">
                          <a:noAutofit/>
                        </wps:bodyPr>
                      </wps:wsp>
                      <wps:wsp>
                        <wps:cNvPr id="5394" name="Rectangle 5394"/>
                        <wps:cNvSpPr/>
                        <wps:spPr>
                          <a:xfrm>
                            <a:off x="5278577" y="185725"/>
                            <a:ext cx="50673" cy="224380"/>
                          </a:xfrm>
                          <a:prstGeom prst="rect">
                            <a:avLst/>
                          </a:prstGeom>
                          <a:ln>
                            <a:noFill/>
                          </a:ln>
                        </wps:spPr>
                        <wps:txbx>
                          <w:txbxContent>
                            <w:p w:rsidR="002076D3" w:rsidRDefault="002076D3" w:rsidP="00AF629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395" name="Rectangle 5395"/>
                        <wps:cNvSpPr/>
                        <wps:spPr>
                          <a:xfrm>
                            <a:off x="4551629" y="393561"/>
                            <a:ext cx="760703" cy="181116"/>
                          </a:xfrm>
                          <a:prstGeom prst="rect">
                            <a:avLst/>
                          </a:prstGeom>
                          <a:ln>
                            <a:noFill/>
                          </a:ln>
                        </wps:spPr>
                        <wps:txbx>
                          <w:txbxContent>
                            <w:p w:rsidR="002076D3" w:rsidRDefault="002076D3" w:rsidP="00AF629D">
                              <w:r>
                                <w:rPr>
                                  <w:rFonts w:ascii="Times New Roman" w:eastAsia="Times New Roman" w:hAnsi="Times New Roman" w:cs="Times New Roman"/>
                                  <w:b/>
                                </w:rPr>
                                <w:t>подписи</w:t>
                              </w:r>
                            </w:p>
                          </w:txbxContent>
                        </wps:txbx>
                        <wps:bodyPr horzOverflow="overflow" vert="horz" lIns="0" tIns="0" rIns="0" bIns="0" rtlCol="0">
                          <a:noAutofit/>
                        </wps:bodyPr>
                      </wps:wsp>
                      <wps:wsp>
                        <wps:cNvPr id="5396" name="Rectangle 5396"/>
                        <wps:cNvSpPr/>
                        <wps:spPr>
                          <a:xfrm>
                            <a:off x="5123129" y="360985"/>
                            <a:ext cx="50673" cy="224380"/>
                          </a:xfrm>
                          <a:prstGeom prst="rect">
                            <a:avLst/>
                          </a:prstGeom>
                          <a:ln>
                            <a:noFill/>
                          </a:ln>
                        </wps:spPr>
                        <wps:txbx>
                          <w:txbxContent>
                            <w:p w:rsidR="002076D3" w:rsidRDefault="002076D3" w:rsidP="00AF629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0289" name="Shape 50289"/>
                        <wps:cNvSpPr/>
                        <wps:spPr>
                          <a:xfrm>
                            <a:off x="318422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0" name="Shape 50290"/>
                        <wps:cNvSpPr/>
                        <wps:spPr>
                          <a:xfrm>
                            <a:off x="3190316" y="0"/>
                            <a:ext cx="3239135" cy="9144"/>
                          </a:xfrm>
                          <a:custGeom>
                            <a:avLst/>
                            <a:gdLst/>
                            <a:ahLst/>
                            <a:cxnLst/>
                            <a:rect l="0" t="0" r="0" b="0"/>
                            <a:pathLst>
                              <a:path w="3239135" h="9144">
                                <a:moveTo>
                                  <a:pt x="0" y="0"/>
                                </a:moveTo>
                                <a:lnTo>
                                  <a:pt x="3239135" y="0"/>
                                </a:lnTo>
                                <a:lnTo>
                                  <a:pt x="3239135" y="9144"/>
                                </a:lnTo>
                                <a:lnTo>
                                  <a:pt x="0" y="9144"/>
                                </a:lnTo>
                                <a:lnTo>
                                  <a:pt x="0" y="0"/>
                                </a:lnTo>
                              </a:path>
                            </a:pathLst>
                          </a:custGeom>
                          <a:solidFill>
                            <a:srgbClr val="000000"/>
                          </a:solidFill>
                          <a:ln w="0" cap="flat">
                            <a:noFill/>
                            <a:miter lim="127000"/>
                          </a:ln>
                          <a:effectLst/>
                        </wps:spPr>
                        <wps:bodyPr/>
                      </wps:wsp>
                      <wps:wsp>
                        <wps:cNvPr id="50291" name="Shape 50291"/>
                        <wps:cNvSpPr/>
                        <wps:spPr>
                          <a:xfrm>
                            <a:off x="6429451"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2" name="Shape 50292"/>
                        <wps:cNvSpPr/>
                        <wps:spPr>
                          <a:xfrm>
                            <a:off x="3184220" y="6045"/>
                            <a:ext cx="9144" cy="525780"/>
                          </a:xfrm>
                          <a:custGeom>
                            <a:avLst/>
                            <a:gdLst/>
                            <a:ahLst/>
                            <a:cxnLst/>
                            <a:rect l="0" t="0" r="0" b="0"/>
                            <a:pathLst>
                              <a:path w="9144" h="525780">
                                <a:moveTo>
                                  <a:pt x="0" y="0"/>
                                </a:moveTo>
                                <a:lnTo>
                                  <a:pt x="9144" y="0"/>
                                </a:lnTo>
                                <a:lnTo>
                                  <a:pt x="9144" y="525780"/>
                                </a:lnTo>
                                <a:lnTo>
                                  <a:pt x="0" y="525780"/>
                                </a:lnTo>
                                <a:lnTo>
                                  <a:pt x="0" y="0"/>
                                </a:lnTo>
                              </a:path>
                            </a:pathLst>
                          </a:custGeom>
                          <a:solidFill>
                            <a:srgbClr val="000000"/>
                          </a:solidFill>
                          <a:ln w="0" cap="flat">
                            <a:noFill/>
                            <a:miter lim="127000"/>
                          </a:ln>
                          <a:effectLst/>
                        </wps:spPr>
                        <wps:bodyPr/>
                      </wps:wsp>
                      <wps:wsp>
                        <wps:cNvPr id="50293" name="Shape 50293"/>
                        <wps:cNvSpPr/>
                        <wps:spPr>
                          <a:xfrm>
                            <a:off x="3184220" y="531825"/>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4" name="Shape 50294"/>
                        <wps:cNvSpPr/>
                        <wps:spPr>
                          <a:xfrm>
                            <a:off x="3190316" y="531825"/>
                            <a:ext cx="3239135" cy="9144"/>
                          </a:xfrm>
                          <a:custGeom>
                            <a:avLst/>
                            <a:gdLst/>
                            <a:ahLst/>
                            <a:cxnLst/>
                            <a:rect l="0" t="0" r="0" b="0"/>
                            <a:pathLst>
                              <a:path w="3239135" h="9144">
                                <a:moveTo>
                                  <a:pt x="0" y="0"/>
                                </a:moveTo>
                                <a:lnTo>
                                  <a:pt x="3239135" y="0"/>
                                </a:lnTo>
                                <a:lnTo>
                                  <a:pt x="3239135" y="9144"/>
                                </a:lnTo>
                                <a:lnTo>
                                  <a:pt x="0" y="9144"/>
                                </a:lnTo>
                                <a:lnTo>
                                  <a:pt x="0" y="0"/>
                                </a:lnTo>
                              </a:path>
                            </a:pathLst>
                          </a:custGeom>
                          <a:solidFill>
                            <a:srgbClr val="000000"/>
                          </a:solidFill>
                          <a:ln w="0" cap="flat">
                            <a:noFill/>
                            <a:miter lim="127000"/>
                          </a:ln>
                          <a:effectLst/>
                        </wps:spPr>
                        <wps:bodyPr/>
                      </wps:wsp>
                      <wps:wsp>
                        <wps:cNvPr id="50295" name="Shape 50295"/>
                        <wps:cNvSpPr/>
                        <wps:spPr>
                          <a:xfrm>
                            <a:off x="6429451" y="6045"/>
                            <a:ext cx="9144" cy="525780"/>
                          </a:xfrm>
                          <a:custGeom>
                            <a:avLst/>
                            <a:gdLst/>
                            <a:ahLst/>
                            <a:cxnLst/>
                            <a:rect l="0" t="0" r="0" b="0"/>
                            <a:pathLst>
                              <a:path w="9144" h="525780">
                                <a:moveTo>
                                  <a:pt x="0" y="0"/>
                                </a:moveTo>
                                <a:lnTo>
                                  <a:pt x="9144" y="0"/>
                                </a:lnTo>
                                <a:lnTo>
                                  <a:pt x="9144" y="525780"/>
                                </a:lnTo>
                                <a:lnTo>
                                  <a:pt x="0" y="525780"/>
                                </a:lnTo>
                                <a:lnTo>
                                  <a:pt x="0" y="0"/>
                                </a:lnTo>
                              </a:path>
                            </a:pathLst>
                          </a:custGeom>
                          <a:solidFill>
                            <a:srgbClr val="000000"/>
                          </a:solidFill>
                          <a:ln w="0" cap="flat">
                            <a:noFill/>
                            <a:miter lim="127000"/>
                          </a:ln>
                          <a:effectLst/>
                        </wps:spPr>
                        <wps:bodyPr/>
                      </wps:wsp>
                      <wps:wsp>
                        <wps:cNvPr id="50296" name="Shape 50296"/>
                        <wps:cNvSpPr/>
                        <wps:spPr>
                          <a:xfrm>
                            <a:off x="6429451" y="531825"/>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7" name="Shape 50297"/>
                        <wps:cNvSpPr/>
                        <wps:spPr>
                          <a:xfrm>
                            <a:off x="0" y="537921"/>
                            <a:ext cx="5979922" cy="175260"/>
                          </a:xfrm>
                          <a:custGeom>
                            <a:avLst/>
                            <a:gdLst/>
                            <a:ahLst/>
                            <a:cxnLst/>
                            <a:rect l="0" t="0" r="0" b="0"/>
                            <a:pathLst>
                              <a:path w="5979922" h="175260">
                                <a:moveTo>
                                  <a:pt x="0" y="0"/>
                                </a:moveTo>
                                <a:lnTo>
                                  <a:pt x="5979922" y="0"/>
                                </a:lnTo>
                                <a:lnTo>
                                  <a:pt x="5979922" y="175260"/>
                                </a:lnTo>
                                <a:lnTo>
                                  <a:pt x="0" y="175260"/>
                                </a:lnTo>
                                <a:lnTo>
                                  <a:pt x="0" y="0"/>
                                </a:lnTo>
                              </a:path>
                            </a:pathLst>
                          </a:custGeom>
                          <a:solidFill>
                            <a:srgbClr val="FFFFFF"/>
                          </a:solidFill>
                          <a:ln w="0" cap="flat">
                            <a:noFill/>
                            <a:miter lim="127000"/>
                          </a:ln>
                          <a:effectLst/>
                        </wps:spPr>
                        <wps:bodyPr/>
                      </wps:wsp>
                      <wps:wsp>
                        <wps:cNvPr id="5410" name="Rectangle 5410"/>
                        <wps:cNvSpPr/>
                        <wps:spPr>
                          <a:xfrm>
                            <a:off x="18288" y="539293"/>
                            <a:ext cx="50673" cy="224380"/>
                          </a:xfrm>
                          <a:prstGeom prst="rect">
                            <a:avLst/>
                          </a:prstGeom>
                          <a:ln>
                            <a:noFill/>
                          </a:ln>
                        </wps:spPr>
                        <wps:txbx>
                          <w:txbxContent>
                            <w:p w:rsidR="002076D3" w:rsidRDefault="002076D3" w:rsidP="00AF629D">
                              <w:r>
                                <w:t xml:space="preserve"> </w:t>
                              </w:r>
                            </w:p>
                          </w:txbxContent>
                        </wps:txbx>
                        <wps:bodyPr horzOverflow="overflow" vert="horz" lIns="0" tIns="0" rIns="0" bIns="0" rtlCol="0">
                          <a:noAutofit/>
                        </wps:bodyPr>
                      </wps:wsp>
                    </wpg:wgp>
                  </a:graphicData>
                </a:graphic>
              </wp:inline>
            </w:drawing>
          </mc:Choice>
          <mc:Fallback>
            <w:pict>
              <v:group id="Group 47026" o:spid="_x0000_s1026" style="width:506.75pt;height:56.15pt;mso-position-horizontal-relative:char;mso-position-vertical-relative:line" coordsize="64355,7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">
                <v:rect id="Rectangle 5389" o:spid="_x0000_s1027" style="position:absolute;left:11677;top:2320;width:11419;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IduMYA&#10;AADdAAAADwAAAGRycy9kb3ducmV2LnhtbESPT2vCQBTE70K/w/IK3nTTipKkriJV0aN/Cra3R/Y1&#10;Cc2+DdnVRD+9Kwg9DjPzG2Y670wlLtS40rKCt2EEgjizuuRcwddxPYhBOI+ssbJMCq7kYD576U0x&#10;1bblPV0OPhcBwi5FBYX3dSqlywoy6Ia2Jg7er20M+iCbXOoG2wA3lXyPook0WHJYKLCmz4Kyv8PZ&#10;KNjE9eJ7a29tXq1+NqfdKVkeE69U/7VbfIDw1Pn/8LO91QrGoz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IduMYAAADdAAAADwAAAAAAAAAAAAAAAACYAgAAZHJz&#10;L2Rvd25yZXYueG1sUEsFBgAAAAAEAAQA9QAAAIsDAAAAAA==&#10;" filled="f" stroked="f">
                  <v:textbox inset="0,0,0,0">
                    <w:txbxContent>
                      <w:p w:rsidR="00A510B8" w:rsidRDefault="00A510B8" w:rsidP="00AF629D">
                        <w:proofErr w:type="gramStart"/>
                        <w:r>
                          <w:rPr>
                            <w:rFonts w:ascii="Times New Roman" w:eastAsia="Times New Roman" w:hAnsi="Times New Roman" w:cs="Times New Roman"/>
                            <w:b/>
                            <w:i/>
                          </w:rPr>
                          <w:t>сотрудника}</w:t>
                        </w:r>
                        <w:proofErr w:type="gramEnd"/>
                      </w:p>
                    </w:txbxContent>
                  </v:textbox>
                </v:rect>
                <v:rect id="Rectangle 5390" o:spid="_x0000_s1028" style="position:absolute;left:20257;top:1994;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i+MIA&#10;AADdAAAADwAAAGRycy9kb3ducmV2LnhtbERPTYvCMBC9C/6HMMLeNFVZsdUooi56dFVQb0MztsVm&#10;Upqs7e6vNwdhj4/3PV+2phRPql1hWcFwEIEgTq0uOFNwPn31pyCcR9ZYWiYFv+Rgueh25pho2/A3&#10;PY8+EyGEXYIKcu+rREqX5mTQDWxFHLi7rQ36AOtM6hqbEG5KOYqiiTRYcGjIsaJ1Tunj+GMU7KbV&#10;6rq3f01Wbm+7y+ESb06xV+qj165mIDy1/l/8du+1gs9x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4SL4wgAAAN0AAAAPAAAAAAAAAAAAAAAAAJgCAABkcnMvZG93&#10;bnJldi54bWxQSwUGAAAAAAQABAD1AAAAhwMAAAAA&#10;" filled="f" stroked="f">
                  <v:textbox inset="0,0,0,0">
                    <w:txbxContent>
                      <w:p w:rsidR="00A510B8" w:rsidRDefault="00A510B8" w:rsidP="00AF629D">
                        <w:r>
                          <w:rPr>
                            <w:rFonts w:ascii="Times New Roman" w:eastAsia="Times New Roman" w:hAnsi="Times New Roman" w:cs="Times New Roman"/>
                            <w:b/>
                            <w:i/>
                          </w:rPr>
                          <w:t xml:space="preserve"> </w:t>
                        </w:r>
                      </w:p>
                    </w:txbxContent>
                  </v:textbox>
                </v:rect>
                <v:rect id="Rectangle 5391" o:spid="_x0000_s1029" style="position:absolute;left:44098;top:430;width:11347;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2HY8cA&#10;AADdAAAADwAAAGRycy9kb3ducmV2LnhtbESPT2vCQBTE74LfYXmCN91YqSQxq0j/oEerhdTbI/ua&#10;hGbfhuzWpP30XUHocZiZ3zDZdjCNuFLnassKFvMIBHFhdc2lgvfz6ywG4TyyxsYyKfghB9vNeJRh&#10;qm3Pb3Q9+VIECLsUFVTet6mUrqjIoJvbljh4n7Yz6IPsSqk77APcNPIhilbSYM1hocKWnioqvk7f&#10;RsE+bncfB/vbl83LZZ8f8+T5nHilppNhtwbhafD/4Xv7oBU8LpM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th2PHAAAA3QAAAA8AAAAAAAAAAAAAAAAAmAIAAGRy&#10;cy9kb3ducmV2LnhtbFBLBQYAAAAABAAEAPUAAACMAwAAAAA=&#10;" filled="f" stroked="f">
                  <v:textbox inset="0,0,0,0">
                    <w:txbxContent>
                      <w:p w:rsidR="00A510B8" w:rsidRDefault="00A510B8" w:rsidP="00AF629D">
                        <w:r>
                          <w:rPr>
                            <w:rFonts w:ascii="Times New Roman" w:eastAsia="Times New Roman" w:hAnsi="Times New Roman" w:cs="Times New Roman"/>
                            <w:b/>
                          </w:rPr>
                          <w:t xml:space="preserve">Сведения </w:t>
                        </w:r>
                        <w:proofErr w:type="gramStart"/>
                        <w:r>
                          <w:rPr>
                            <w:rFonts w:ascii="Times New Roman" w:eastAsia="Times New Roman" w:hAnsi="Times New Roman" w:cs="Times New Roman"/>
                            <w:b/>
                          </w:rPr>
                          <w:t>об</w:t>
                        </w:r>
                        <w:proofErr w:type="gramEnd"/>
                      </w:p>
                    </w:txbxContent>
                  </v:textbox>
                </v:rect>
                <v:rect id="Rectangle 5392" o:spid="_x0000_s1030" style="position:absolute;left:52633;top:105;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8ZFMYA&#10;AADdAAAADwAAAGRycy9kb3ducmV2LnhtbESPQWvCQBSE74L/YXkFb7qpUjExq4it6LFqIfX2yL4m&#10;odm3IbuatL++WxA8DjPzDZOue1OLG7WusqzgeRKBIM6trrhQ8HHejRcgnEfWWFsmBT/kYL0aDlJM&#10;tO34SLeTL0SAsEtQQel9k0jp8pIMuoltiIP3ZVuDPsi2kLrFLsBNLadRNJcGKw4LJTa0LSn/Pl2N&#10;gv2i2Xwe7G9X1G+Xffaexa/n2Cs1euo3SxCeev8I39sHreBlF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8ZFMYAAADdAAAADwAAAAAAAAAAAAAAAACYAgAAZHJz&#10;L2Rvd25yZXYueG1sUEsFBgAAAAAEAAQA9QAAAIsDAAAAAA==&#10;" filled="f" stroked="f">
                  <v:textbox inset="0,0,0,0">
                    <w:txbxContent>
                      <w:p w:rsidR="00A510B8" w:rsidRDefault="00A510B8" w:rsidP="00AF629D">
                        <w:r>
                          <w:rPr>
                            <w:rFonts w:ascii="Times New Roman" w:eastAsia="Times New Roman" w:hAnsi="Times New Roman" w:cs="Times New Roman"/>
                            <w:b/>
                          </w:rPr>
                          <w:t xml:space="preserve"> </w:t>
                        </w:r>
                      </w:p>
                    </w:txbxContent>
                  </v:textbox>
                </v:rect>
                <v:rect id="Rectangle 5393" o:spid="_x0000_s1031" style="position:absolute;left:43961;top:2183;width:11740;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O8j8cA&#10;AADdAAAADwAAAGRycy9kb3ducmV2LnhtbESPT2vCQBTE74V+h+UJvdWNFYuJWUXaih79U0i9PbKv&#10;SWj2bciuJvrpXaHgcZiZ3zDpoje1OFPrKssKRsMIBHFudcWFgu/D6nUKwnlkjbVlUnAhB4v581OK&#10;ibYd7+i894UIEHYJKii9bxIpXV6SQTe0DXHwfm1r0AfZFlK32AW4qeVbFL1LgxWHhRIb+igp/9uf&#10;jIL1tFn+bOy1K+qv4zrbZvHnIfZKvQz65QyEp94/wv/tjVYwGcd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zvI/HAAAA3QAAAA8AAAAAAAAAAAAAAAAAmAIAAGRy&#10;cy9kb3ducmV2LnhtbFBLBQYAAAAABAAEAPUAAACMAwAAAAA=&#10;" filled="f" stroked="f">
                  <v:textbox inset="0,0,0,0">
                    <w:txbxContent>
                      <w:p w:rsidR="00A510B8" w:rsidRDefault="00A510B8" w:rsidP="00AF629D">
                        <w:r>
                          <w:rPr>
                            <w:rFonts w:ascii="Times New Roman" w:eastAsia="Times New Roman" w:hAnsi="Times New Roman" w:cs="Times New Roman"/>
                            <w:b/>
                          </w:rPr>
                          <w:t>электронной</w:t>
                        </w:r>
                      </w:p>
                    </w:txbxContent>
                  </v:textbox>
                </v:rect>
                <v:rect id="Rectangle 5394" o:spid="_x0000_s1032" style="position:absolute;left:52785;top:185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ok+8cA&#10;AADdAAAADwAAAGRycy9kb3ducmV2LnhtbESPT2vCQBTE7wW/w/IEb3WjtmKiq4i26LH+AfX2yD6T&#10;YPZtyG5N2k/vCoUeh5n5DTNbtKYUd6pdYVnBoB+BIE6tLjhTcDx8vk5AOI+ssbRMCn7IwWLeeZlh&#10;om3DO7rvfSYChF2CCnLvq0RKl+Zk0PVtRRy8q60N+iDrTOoamwA3pRxG0VgaLDgs5FjRKqf0tv82&#10;CjaTanne2t8mKz8um9PXKV4fYq9Ur9supyA8tf4//NfeagXvo/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aJPvHAAAA3QAAAA8AAAAAAAAAAAAAAAAAmAIAAGRy&#10;cy9kb3ducmV2LnhtbFBLBQYAAAAABAAEAPUAAACMAwAAAAA=&#10;" filled="f" stroked="f">
                  <v:textbox inset="0,0,0,0">
                    <w:txbxContent>
                      <w:p w:rsidR="00A510B8" w:rsidRDefault="00A510B8" w:rsidP="00AF629D">
                        <w:r>
                          <w:rPr>
                            <w:rFonts w:ascii="Times New Roman" w:eastAsia="Times New Roman" w:hAnsi="Times New Roman" w:cs="Times New Roman"/>
                            <w:b/>
                          </w:rPr>
                          <w:t xml:space="preserve"> </w:t>
                        </w:r>
                      </w:p>
                    </w:txbxContent>
                  </v:textbox>
                </v:rect>
                <v:rect id="Rectangle 5395" o:spid="_x0000_s1033" style="position:absolute;left:45516;top:3935;width:7607;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aBYMcA&#10;AADdAAAADwAAAGRycy9kb3ducmV2LnhtbESPQWvCQBSE74X+h+UVvNVNLZEkuorUih6tFlJvj+xr&#10;Epp9G7Krif31XUHocZiZb5j5cjCNuFDnassKXsYRCOLC6ppLBZ/HzXMCwnlkjY1lUnAlB8vF48Mc&#10;M217/qDLwZciQNhlqKDyvs2kdEVFBt3YtsTB+7adQR9kV0rdYR/gppGTKJpKgzWHhQpbequo+Dmc&#10;jYJt0q6+dva3L5v30zbf5+n6mHqlRk/DagbC0+D/w/f2TiuIX9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WgWDHAAAA3QAAAA8AAAAAAAAAAAAAAAAAmAIAAGRy&#10;cy9kb3ducmV2LnhtbFBLBQYAAAAABAAEAPUAAACMAwAAAAA=&#10;" filled="f" stroked="f">
                  <v:textbox inset="0,0,0,0">
                    <w:txbxContent>
                      <w:p w:rsidR="00A510B8" w:rsidRDefault="00A510B8" w:rsidP="00AF629D">
                        <w:r>
                          <w:rPr>
                            <w:rFonts w:ascii="Times New Roman" w:eastAsia="Times New Roman" w:hAnsi="Times New Roman" w:cs="Times New Roman"/>
                            <w:b/>
                          </w:rPr>
                          <w:t>подписи</w:t>
                        </w:r>
                      </w:p>
                    </w:txbxContent>
                  </v:textbox>
                </v:rect>
                <v:rect id="Rectangle 5396" o:spid="_x0000_s1034" style="position:absolute;left:51231;top:360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QfF8YA&#10;AADdAAAADwAAAGRycy9kb3ducmV2LnhtbESPQWvCQBSE74X+h+UJ3upGS8XErCK1RY9WhejtkX1N&#10;QrNvQ3Y10V/fLQg9DjPzDZMue1OLK7WusqxgPIpAEOdWV1woOB4+X2YgnEfWWFsmBTdysFw8P6WY&#10;aNvxF133vhABwi5BBaX3TSKly0sy6Ea2IQ7et20N+iDbQuoWuwA3tZxE0VQarDgslNjQe0n5z/5i&#10;FGxmzeq0tfeuqD/Om2yXxetD7JUaDvrVHISn3v+HH+2tVvD2G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QfF8YAAADdAAAADwAAAAAAAAAAAAAAAACYAgAAZHJz&#10;L2Rvd25yZXYueG1sUEsFBgAAAAAEAAQA9QAAAIsDAAAAAA==&#10;" filled="f" stroked="f">
                  <v:textbox inset="0,0,0,0">
                    <w:txbxContent>
                      <w:p w:rsidR="00A510B8" w:rsidRDefault="00A510B8" w:rsidP="00AF629D">
                        <w:r>
                          <w:rPr>
                            <w:rFonts w:ascii="Times New Roman" w:eastAsia="Times New Roman" w:hAnsi="Times New Roman" w:cs="Times New Roman"/>
                            <w:b/>
                          </w:rPr>
                          <w:t xml:space="preserve"> </w:t>
                        </w:r>
                      </w:p>
                    </w:txbxContent>
                  </v:textbox>
                </v:rect>
                <v:shape id="Shape 50289" o:spid="_x0000_s1035" style="position:absolute;left:3184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ISnMYA&#10;AADeAAAADwAAAGRycy9kb3ducmV2LnhtbESPQWsCMRSE74L/IbyCt5pUbNWtUWyhIEJBVw8eXzev&#10;u0s3L2sSdf33TaHgcZiZb5j5srONuJAPtWMNT0MFgrhwpuZSw2H/8TgFESKywcYxabhRgOWi35tj&#10;ZtyVd3TJYykShEOGGqoY20zKUFRkMQxdS5y8b+ctxiR9KY3Ha4LbRo6UepEWa04LFbb0XlHxk5+t&#10;hvZU+uMpmDf+Om83E1Zr6j7HWg8eutUriEhdvIf/22uj4VmNpjP4u5Ou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ISnMYAAADeAAAADwAAAAAAAAAAAAAAAACYAgAAZHJz&#10;L2Rvd25yZXYueG1sUEsFBgAAAAAEAAQA9QAAAIsDAAAAAA==&#10;" path="m,l9144,r,9144l,9144,,e" fillcolor="black" stroked="f" strokeweight="0">
                  <v:stroke miterlimit="83231f" joinstyle="miter"/>
                  <v:path arrowok="t" textboxrect="0,0,9144,9144"/>
                </v:shape>
                <v:shape id="Shape 50290" o:spid="_x0000_s1036" style="position:absolute;left:31903;width:32391;height:91;visibility:visible;mso-wrap-style:square;v-text-anchor:top" coordsize="323913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sQycUA&#10;AADeAAAADwAAAGRycy9kb3ducmV2LnhtbESPzWrCQBSF9wXfYbiCm6IT0ypp6iitKNjuEu3+krlN&#10;gpk7ITMm8e07C6HLw/nj2+xG04ieOldbVrBcRCCIC6trLhVczsd5AsJ5ZI2NZVJwJwe77eRpg6m2&#10;A2fU574UYYRdigoq79tUSldUZNAtbEscvF/bGfRBdqXUHQ5h3DQyjqK1NFhzeKiwpX1FxTW/GQX5&#10;z/3TPJNb8Vdy6l/Nd/ZyaEalZtPx4x2Ep9H/hx/tk1awiuK3ABBwAgr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xDJxQAAAN4AAAAPAAAAAAAAAAAAAAAAAJgCAABkcnMv&#10;ZG93bnJldi54bWxQSwUGAAAAAAQABAD1AAAAigMAAAAA&#10;" path="m,l3239135,r,9144l,9144,,e" fillcolor="black" stroked="f" strokeweight="0">
                  <v:stroke miterlimit="83231f" joinstyle="miter"/>
                  <v:path arrowok="t" textboxrect="0,0,3239135,9144"/>
                </v:shape>
                <v:shape id="Shape 50291" o:spid="_x0000_s1037" style="position:absolute;left:6429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2IR8YA&#10;AADeAAAADwAAAGRycy9kb3ducmV2LnhtbESPT2sCMRTE74V+h/AEb5oo/mm3RqmCIEJBbQ89vm5e&#10;dxc3L2sSdf32jSD0OMzMb5jZorW1uJAPlWMNg74CQZw7U3Gh4etz3XsBESKywdoxabhRgMX8+WmG&#10;mXFX3tPlEAuRIBwy1FDG2GRShrwki6HvGuLk/TpvMSbpC2k8XhPc1nKo1ERarDgtlNjQqqT8eDhb&#10;Dc2p8N+nYJb8c95tp6w21H6MtO522vc3EJHa+B9+tDdGw1gNXwdwv5Ou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2IR8YAAADeAAAADwAAAAAAAAAAAAAAAACYAgAAZHJz&#10;L2Rvd25yZXYueG1sUEsFBgAAAAAEAAQA9QAAAIsDAAAAAA==&#10;" path="m,l9144,r,9144l,9144,,e" fillcolor="black" stroked="f" strokeweight="0">
                  <v:stroke miterlimit="83231f" joinstyle="miter"/>
                  <v:path arrowok="t" textboxrect="0,0,9144,9144"/>
                </v:shape>
                <v:shape id="Shape 50292" o:spid="_x0000_s1038" style="position:absolute;left:31842;top:60;width:91;height:5258;visibility:visible;mso-wrap-style:square;v-text-anchor:top" coordsize="9144,52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pLXscA&#10;AADeAAAADwAAAGRycy9kb3ducmV2LnhtbESPUWvCQBCE3wv9D8cWfKuXxio29RQVCqXUQrVQ+rbk&#10;tkkwtxfuVo3/3hMKfRxm5htmtuhdq44UYuPZwMMwA0VcettwZeBr93I/BRUF2WLrmQycKcJifnsz&#10;w8L6E3/ScSuVShCOBRqoRbpC61jW5DAOfUecvF8fHEqSodI24CnBXavzLJtohw2nhRo7WtdU7rcH&#10;Z6CR8HNe9WP7Ifj+OP3eTQ6b0Zsxg7t++QxKqJf/8F/71RoYZ/lTDtc76Qro+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aS17HAAAA3gAAAA8AAAAAAAAAAAAAAAAAmAIAAGRy&#10;cy9kb3ducmV2LnhtbFBLBQYAAAAABAAEAPUAAACMAwAAAAA=&#10;" path="m,l9144,r,525780l,525780,,e" fillcolor="black" stroked="f" strokeweight="0">
                  <v:stroke miterlimit="83231f" joinstyle="miter"/>
                  <v:path arrowok="t" textboxrect="0,0,9144,525780"/>
                </v:shape>
                <v:shape id="Shape 50293" o:spid="_x0000_s1039" style="position:absolute;left:31842;top:53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zq8cA&#10;AADeAAAADwAAAGRycy9kb3ducmV2LnhtbESPT2sCMRTE74V+h/CE3jTR2lq3RtFCQQSh/jn0+Ny8&#10;7i7dvKxJ1PXbm4LQ4zAzv2Ems9bW4kw+VI419HsKBHHuTMWFhv3us/sGIkRkg7Vj0nClALPp48ME&#10;M+MuvKHzNhYiQThkqKGMscmkDHlJFkPPNcTJ+3HeYkzSF9J4vCS4reVAqVdpseK0UGJDHyXlv9uT&#10;1dAcC/99DGbBh9PXasRqSe16qPVTp52/g4jUxv/wvb00Gl7UYPwMf3fSFZ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zs6vHAAAA3gAAAA8AAAAAAAAAAAAAAAAAmAIAAGRy&#10;cy9kb3ducmV2LnhtbFBLBQYAAAAABAAEAPUAAACMAwAAAAA=&#10;" path="m,l9144,r,9144l,9144,,e" fillcolor="black" stroked="f" strokeweight="0">
                  <v:stroke miterlimit="83231f" joinstyle="miter"/>
                  <v:path arrowok="t" textboxrect="0,0,9144,9144"/>
                </v:shape>
                <v:shape id="Shape 50294" o:spid="_x0000_s1040" style="position:absolute;left:31903;top:5318;width:32391;height:91;visibility:visible;mso-wrap-style:square;v-text-anchor:top" coordsize="323913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AWysQA&#10;AADeAAAADwAAAGRycy9kb3ducmV2LnhtbESPT4vCMBTE74LfITzBi2jqX9xqlF1RcPdmd/f+aJ5t&#10;sXkpTaz12xtB8DjMzG+Y9bY1pWiodoVlBeNRBII4tbrgTMHf72G4BOE8ssbSMim4k4PtpttZY6zt&#10;jU/UJD4TAcIuRgW591UspUtzMuhGtiIO3tnWBn2QdSZ1jbcAN6WcRNFCGiw4LORY0S6n9JJcjYLk&#10;//5lBuTm/L08NjPzc5ruy1apfq/9XIHw1Pp3+NU+agXzaPIxg+edcAX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FsrEAAAA3gAAAA8AAAAAAAAAAAAAAAAAmAIAAGRycy9k&#10;b3ducmV2LnhtbFBLBQYAAAAABAAEAPUAAACJAwAAAAA=&#10;" path="m,l3239135,r,9144l,9144,,e" fillcolor="black" stroked="f" strokeweight="0">
                  <v:stroke miterlimit="83231f" joinstyle="miter"/>
                  <v:path arrowok="t" textboxrect="0,0,3239135,9144"/>
                </v:shape>
                <v:shape id="Shape 50295" o:spid="_x0000_s1041" style="position:absolute;left:64294;top:60;width:91;height:5258;visibility:visible;mso-wrap-style:square;v-text-anchor:top" coordsize="9144,52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PTKscA&#10;AADeAAAADwAAAGRycy9kb3ducmV2LnhtbESPUWvCQBCE3wv9D8cWfKuXaiM29RQVCqXUQrVQ+rbk&#10;tkkwtxfuVo3/3hMKfRxm5htmtuhdq44UYuPZwMMwA0VcettwZeBr93I/BRUF2WLrmQycKcJifnsz&#10;w8L6E3/ScSuVShCOBRqoRbpC61jW5DAOfUecvF8fHEqSodI24CnBXatHWTbRDhtOCzV2tK6p3G8P&#10;zkAj4ee86nP7Ifj+OP3eTQ6b8Zsxg7t++QxKqJf/8F/71RrIs9FTDtc76Qro+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z0yrHAAAA3gAAAA8AAAAAAAAAAAAAAAAAmAIAAGRy&#10;cy9kb3ducmV2LnhtbFBLBQYAAAAABAAEAPUAAACMAwAAAAA=&#10;" path="m,l9144,r,525780l,525780,,e" fillcolor="black" stroked="f" strokeweight="0">
                  <v:stroke miterlimit="83231f" joinstyle="miter"/>
                  <v:path arrowok="t" textboxrect="0,0,9144,525780"/>
                </v:shape>
                <v:shape id="Shape 50296" o:spid="_x0000_s1042" style="position:absolute;left:64294;top:53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QQM8YA&#10;AADeAAAADwAAAGRycy9kb3ducmV2LnhtbESPQWsCMRSE74X+h/AK3jRR1OrWKCoIUihY7aHH5+Z1&#10;d3HzsiZR13/fFIQeh5n5hpktWluLK/lQOdbQ7ykQxLkzFRcavg6b7gREiMgGa8ek4U4BFvPnpxlm&#10;xt34k677WIgE4ZChhjLGJpMy5CVZDD3XECfvx3mLMUlfSOPxluC2lgOlxtJixWmhxIbWJeWn/cVq&#10;aM6F/z4Hs+LjZff+ympL7cdQ685Lu3wDEamN/+FHe2s0jNRgOoa/O+kK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QQM8YAAADeAAAADwAAAAAAAAAAAAAAAACYAgAAZHJz&#10;L2Rvd25yZXYueG1sUEsFBgAAAAAEAAQA9QAAAIsDAAAAAA==&#10;" path="m,l9144,r,9144l,9144,,e" fillcolor="black" stroked="f" strokeweight="0">
                  <v:stroke miterlimit="83231f" joinstyle="miter"/>
                  <v:path arrowok="t" textboxrect="0,0,9144,9144"/>
                </v:shape>
                <v:shape id="Shape 50297" o:spid="_x0000_s1043" style="position:absolute;top:5379;width:59799;height:1752;visibility:visible;mso-wrap-style:square;v-text-anchor:top" coordsize="5979922,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NOUcYA&#10;AADeAAAADwAAAGRycy9kb3ducmV2LnhtbESPQWsCMRSE7wX/Q3iCt5ooWrtbo4gieCvVQuntdfO6&#10;2bp5WTZR1/76piB4HGbmG2a+7FwtztSGyrOG0VCBIC68qbjU8H7YPj6DCBHZYO2ZNFwpwHLRe5hj&#10;bvyF3+i8j6VIEA45arAxNrmUobDkMAx9Q5y8b986jEm2pTQtXhLc1XKs1JN0WHFasNjQ2lJx3J+c&#10;BvWKs5/N7wq3k8+TnZgy+/qgTOtBv1u9gIjUxXv41t4ZDVM1zmbwfydd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NOUcYAAADeAAAADwAAAAAAAAAAAAAAAACYAgAAZHJz&#10;L2Rvd25yZXYueG1sUEsFBgAAAAAEAAQA9QAAAIsDAAAAAA==&#10;" path="m,l5979922,r,175260l,175260,,e" stroked="f" strokeweight="0">
                  <v:stroke miterlimit="83231f" joinstyle="miter"/>
                  <v:path arrowok="t" textboxrect="0,0,5979922,175260"/>
                </v:shape>
                <v:rect id="Rectangle 5410" o:spid="_x0000_s1044" style="position:absolute;left:182;top:539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sx8MA&#10;AADdAAAADwAAAGRycy9kb3ducmV2LnhtbERPTYvCMBC9C/6HMMLeNFXcRatRRF30qFVQb0MztsVm&#10;Upqs7e6vN4cFj4/3PV+2phRPql1hWcFwEIEgTq0uOFNwPn33JyCcR9ZYWiYFv+Rgueh25hhr2/CR&#10;nonPRAhhF6OC3PsqltKlORl0A1sRB+5ua4M+wDqTusYmhJtSjqLoSxosODTkWNE6p/SR/BgFu0m1&#10;uu7tX5OV29vucrhMN6epV+qj165mIDy1/i3+d++1gs/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jsx8MAAADdAAAADwAAAAAAAAAAAAAAAACYAgAAZHJzL2Rv&#10;d25yZXYueG1sUEsFBgAAAAAEAAQA9QAAAIgDAAAAAA==&#10;" filled="f" stroked="f">
                  <v:textbox inset="0,0,0,0">
                    <w:txbxContent>
                      <w:p w:rsidR="00A510B8" w:rsidRDefault="00A510B8" w:rsidP="00AF629D">
                        <w:r>
                          <w:t xml:space="preserve"> </w:t>
                        </w:r>
                      </w:p>
                    </w:txbxContent>
                  </v:textbox>
                </v:rect>
                <w10:anchorlock/>
              </v:group>
            </w:pict>
          </mc:Fallback>
        </mc:AlternateContent>
      </w:r>
      <w:proofErr w:type="gramStart"/>
      <w:r w:rsidRPr="00AF629D">
        <w:rPr>
          <w:rFonts w:ascii="Times New Roman" w:eastAsia="Times New Roman" w:hAnsi="Times New Roman" w:cs="Times New Roman"/>
          <w:b/>
          <w:i/>
          <w:color w:val="000000"/>
          <w:sz w:val="24"/>
          <w:lang w:eastAsia="ru-RU"/>
        </w:rPr>
        <w:t xml:space="preserve">{Ф.И.О. должность уполномоченного </w:t>
      </w:r>
      <w:r w:rsidRPr="00AF629D">
        <w:rPr>
          <w:rFonts w:ascii="Times New Roman" w:eastAsia="Times New Roman" w:hAnsi="Times New Roman" w:cs="Times New Roman"/>
          <w:color w:val="000000"/>
          <w:sz w:val="24"/>
          <w:lang w:eastAsia="ru-RU"/>
        </w:rPr>
        <w:t xml:space="preserve">Приложение  </w:t>
      </w:r>
      <w:proofErr w:type="gramEnd"/>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 разрешению на право вырубки зеленых насаждений </w:t>
      </w:r>
      <w:proofErr w:type="gramStart"/>
      <w:r w:rsidRPr="00AF629D">
        <w:rPr>
          <w:rFonts w:ascii="Times New Roman" w:eastAsia="Times New Roman" w:hAnsi="Times New Roman" w:cs="Times New Roman"/>
          <w:color w:val="000000"/>
          <w:sz w:val="24"/>
          <w:lang w:eastAsia="ru-RU"/>
        </w:rPr>
        <w:t>Регистрационный</w:t>
      </w:r>
      <w:proofErr w:type="gramEnd"/>
      <w:r w:rsidRPr="00AF629D">
        <w:rPr>
          <w:rFonts w:ascii="Times New Roman" w:eastAsia="Times New Roman" w:hAnsi="Times New Roman" w:cs="Times New Roman"/>
          <w:color w:val="000000"/>
          <w:sz w:val="24"/>
          <w:lang w:eastAsia="ru-RU"/>
        </w:rPr>
        <w:t xml:space="preserve"> №: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_______________ Дата: 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СХЕМА УЧАСТКА С НАНЕСЕНИЕМ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ПОДЛЕЖАЩИХ ВЫРУБКЕ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tbl>
      <w:tblPr>
        <w:tblStyle w:val="TableGrid"/>
        <w:tblpPr w:vertAnchor="text" w:tblpX="5106" w:tblpY="-64"/>
        <w:tblOverlap w:val="never"/>
        <w:tblW w:w="4503" w:type="dxa"/>
        <w:tblInd w:w="0" w:type="dxa"/>
        <w:tblCellMar>
          <w:top w:w="61" w:type="dxa"/>
          <w:left w:w="115" w:type="dxa"/>
          <w:right w:w="115" w:type="dxa"/>
        </w:tblCellMar>
        <w:tblLook w:val="04A0" w:firstRow="1" w:lastRow="0" w:firstColumn="1" w:lastColumn="0" w:noHBand="0" w:noVBand="1"/>
      </w:tblPr>
      <w:tblGrid>
        <w:gridCol w:w="4503"/>
      </w:tblGrid>
      <w:tr w:rsidR="00AF629D" w:rsidRPr="00AF629D" w:rsidTr="001073F4">
        <w:trPr>
          <w:trHeight w:val="838"/>
        </w:trPr>
        <w:tc>
          <w:tcPr>
            <w:tcW w:w="4503"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Сведения об электронной подписи </w:t>
            </w:r>
          </w:p>
        </w:tc>
      </w:tr>
    </w:tbl>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w:t>
      </w:r>
      <w:r w:rsidRPr="00AF629D">
        <w:rPr>
          <w:rFonts w:ascii="Times New Roman" w:eastAsia="Times New Roman" w:hAnsi="Times New Roman" w:cs="Times New Roman"/>
          <w:b/>
          <w:i/>
          <w:color w:val="000000"/>
          <w:sz w:val="24"/>
          <w:lang w:eastAsia="ru-RU"/>
        </w:rPr>
        <w:t>Ф.И.О. должность уполномоченного сотрудника</w:t>
      </w: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Приложение № 3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 Административному регламенту  по предоставлению  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keepNext/>
        <w:keepLines/>
        <w:spacing w:after="0" w:line="240" w:lineRule="auto"/>
        <w:jc w:val="both"/>
        <w:outlineLvl w:val="2"/>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 xml:space="preserve">Форма решения об отказе в приеме документов, необходимых для предоставления услуги / об отказе в предоставлении услуги  </w:t>
      </w:r>
    </w:p>
    <w:p w:rsidR="00AF629D" w:rsidRPr="00AF629D" w:rsidRDefault="00AF629D" w:rsidP="007F185C">
      <w:pPr>
        <w:tabs>
          <w:tab w:val="center" w:pos="5126"/>
          <w:tab w:val="center" w:pos="7417"/>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Кому </w:t>
      </w:r>
      <w:r w:rsidRPr="00AF629D">
        <w:rPr>
          <w:rFonts w:ascii="Times New Roman" w:eastAsia="Times New Roman" w:hAnsi="Times New Roman" w:cs="Times New Roman"/>
          <w:color w:val="000000"/>
          <w:sz w:val="24"/>
          <w:lang w:eastAsia="ru-RU"/>
        </w:rPr>
        <w:tab/>
        <w:t xml:space="preserve">______________________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w:t>
      </w:r>
      <w:r w:rsidRPr="00AF629D">
        <w:rPr>
          <w:rFonts w:ascii="Times New Roman" w:eastAsia="Times New Roman" w:hAnsi="Times New Roman" w:cs="Times New Roman"/>
          <w:i/>
          <w:color w:val="000000"/>
          <w:sz w:val="24"/>
          <w:lang w:eastAsia="ru-RU"/>
        </w:rPr>
        <w:t>фамилия, имя, отчество - для граждан и индивидуальных предпринимателей или полное наименование  организации – для юридических лиц)</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tabs>
          <w:tab w:val="center" w:pos="7417"/>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i/>
          <w:color w:val="000000"/>
          <w:sz w:val="24"/>
          <w:lang w:eastAsia="ru-RU"/>
        </w:rPr>
        <w:t xml:space="preserve">______________________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i/>
          <w:color w:val="000000"/>
          <w:sz w:val="24"/>
          <w:lang w:eastAsia="ru-RU"/>
        </w:rPr>
        <w:t xml:space="preserve">(почтовый индекс и адрес, адрес </w:t>
      </w:r>
      <w:proofErr w:type="gramEnd"/>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электронной почты)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proofErr w:type="gramStart"/>
      <w:r w:rsidRPr="00AF629D">
        <w:rPr>
          <w:rFonts w:ascii="Times New Roman" w:eastAsia="Times New Roman" w:hAnsi="Times New Roman" w:cs="Times New Roman"/>
          <w:color w:val="000000"/>
          <w:sz w:val="24"/>
          <w:lang w:eastAsia="ru-RU"/>
        </w:rPr>
        <w:t>От</w:t>
      </w:r>
      <w:proofErr w:type="gramEnd"/>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r w:rsidRPr="00AF629D">
        <w:rPr>
          <w:rFonts w:ascii="Times New Roman" w:eastAsia="Times New Roman" w:hAnsi="Times New Roman" w:cs="Times New Roman"/>
          <w:i/>
          <w:color w:val="000000"/>
          <w:sz w:val="24"/>
          <w:lang w:eastAsia="ru-RU"/>
        </w:rPr>
        <w:t>_________________ (</w:t>
      </w:r>
      <w:proofErr w:type="gramStart"/>
      <w:r w:rsidRPr="00AF629D">
        <w:rPr>
          <w:rFonts w:ascii="Times New Roman" w:eastAsia="Times New Roman" w:hAnsi="Times New Roman" w:cs="Times New Roman"/>
          <w:i/>
          <w:color w:val="000000"/>
          <w:sz w:val="24"/>
          <w:lang w:eastAsia="ru-RU"/>
        </w:rPr>
        <w:t>наименование</w:t>
      </w:r>
      <w:proofErr w:type="gramEnd"/>
      <w:r w:rsidRPr="00AF629D">
        <w:rPr>
          <w:rFonts w:ascii="Times New Roman" w:eastAsia="Times New Roman" w:hAnsi="Times New Roman" w:cs="Times New Roman"/>
          <w:i/>
          <w:color w:val="000000"/>
          <w:sz w:val="24"/>
          <w:lang w:eastAsia="ru-RU"/>
        </w:rPr>
        <w:t xml:space="preserve"> уполномоченного органа)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РЕШЕНИЕ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6"/>
          <w:lang w:eastAsia="ru-RU"/>
        </w:rPr>
        <w:t xml:space="preserve">об отказе в приеме документов, необходимых для предоставления услуги /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6"/>
          <w:lang w:eastAsia="ru-RU"/>
        </w:rPr>
        <w:t xml:space="preserve">об отказе в предоставлении услуги </w:t>
      </w:r>
      <w:r w:rsidRPr="00AF629D">
        <w:rPr>
          <w:rFonts w:ascii="Times New Roman" w:eastAsia="Times New Roman" w:hAnsi="Times New Roman" w:cs="Times New Roman"/>
          <w:color w:val="000000"/>
          <w:sz w:val="24"/>
          <w:lang w:eastAsia="ru-RU"/>
        </w:rPr>
        <w:t xml:space="preserve">№ _____________/ </w:t>
      </w:r>
      <w:proofErr w:type="gramStart"/>
      <w:r w:rsidRPr="00AF629D">
        <w:rPr>
          <w:rFonts w:ascii="Times New Roman" w:eastAsia="Times New Roman" w:hAnsi="Times New Roman" w:cs="Times New Roman"/>
          <w:color w:val="000000"/>
          <w:sz w:val="24"/>
          <w:lang w:eastAsia="ru-RU"/>
        </w:rPr>
        <w:t>от</w:t>
      </w:r>
      <w:proofErr w:type="gramEnd"/>
      <w:r w:rsidRPr="00AF629D">
        <w:rPr>
          <w:rFonts w:ascii="Times New Roman" w:eastAsia="Times New Roman" w:hAnsi="Times New Roman" w:cs="Times New Roman"/>
          <w:color w:val="000000"/>
          <w:sz w:val="24"/>
          <w:lang w:eastAsia="ru-RU"/>
        </w:rPr>
        <w:t xml:space="preserve"> _______________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(номер и дата решения)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результатам рассмотрения заявления по услуге «Выдача разрешения на право вырубки зеленых насаждений» </w:t>
      </w:r>
      <w:r w:rsidRPr="00AF629D">
        <w:rPr>
          <w:rFonts w:ascii="Times New Roman" w:eastAsia="Times New Roman" w:hAnsi="Times New Roman" w:cs="Times New Roman"/>
          <w:i/>
          <w:color w:val="000000"/>
          <w:sz w:val="24"/>
          <w:lang w:eastAsia="ru-RU"/>
        </w:rPr>
        <w:t>_________</w:t>
      </w:r>
      <w:r w:rsidRPr="00AF629D">
        <w:rPr>
          <w:rFonts w:ascii="Times New Roman" w:eastAsia="Times New Roman" w:hAnsi="Times New Roman" w:cs="Times New Roman"/>
          <w:color w:val="000000"/>
          <w:sz w:val="24"/>
          <w:lang w:eastAsia="ru-RU"/>
        </w:rPr>
        <w:t xml:space="preserve"> от </w:t>
      </w:r>
      <w:r w:rsidRPr="00AF629D">
        <w:rPr>
          <w:rFonts w:ascii="Times New Roman" w:eastAsia="Times New Roman" w:hAnsi="Times New Roman" w:cs="Times New Roman"/>
          <w:i/>
          <w:color w:val="000000"/>
          <w:sz w:val="24"/>
          <w:lang w:eastAsia="ru-RU"/>
        </w:rPr>
        <w:t>___________</w:t>
      </w:r>
      <w:r w:rsidRPr="00AF629D">
        <w:rPr>
          <w:rFonts w:ascii="Times New Roman" w:eastAsia="Times New Roman" w:hAnsi="Times New Roman" w:cs="Times New Roman"/>
          <w:color w:val="000000"/>
          <w:sz w:val="24"/>
          <w:lang w:eastAsia="ru-RU"/>
        </w:rPr>
        <w:t xml:space="preserve">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 об отказе в предоставлении услуги, по следующим основаниям: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__________________________________________________________.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r w:rsidRPr="00AF629D">
        <w:rPr>
          <w:rFonts w:ascii="Times New Roman" w:eastAsia="Times New Roman" w:hAnsi="Times New Roman" w:cs="Times New Roman"/>
          <w:i/>
          <w:color w:val="000000"/>
          <w:sz w:val="24"/>
          <w:lang w:eastAsia="ru-RU"/>
        </w:rPr>
        <w:t>_______________________________</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tbl>
      <w:tblPr>
        <w:tblStyle w:val="TableGrid"/>
        <w:tblpPr w:vertAnchor="text" w:tblpX="5132" w:tblpY="-65"/>
        <w:tblOverlap w:val="never"/>
        <w:tblW w:w="5111" w:type="dxa"/>
        <w:tblInd w:w="0" w:type="dxa"/>
        <w:tblCellMar>
          <w:top w:w="63" w:type="dxa"/>
          <w:left w:w="115" w:type="dxa"/>
          <w:right w:w="115" w:type="dxa"/>
        </w:tblCellMar>
        <w:tblLook w:val="04A0" w:firstRow="1" w:lastRow="0" w:firstColumn="1" w:lastColumn="0" w:noHBand="0" w:noVBand="1"/>
      </w:tblPr>
      <w:tblGrid>
        <w:gridCol w:w="5111"/>
      </w:tblGrid>
      <w:tr w:rsidR="00AF629D" w:rsidRPr="00AF629D" w:rsidTr="001073F4">
        <w:trPr>
          <w:trHeight w:val="840"/>
        </w:trPr>
        <w:tc>
          <w:tcPr>
            <w:tcW w:w="5111"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Сведения об электронной подписи </w:t>
            </w:r>
          </w:p>
        </w:tc>
      </w:tr>
    </w:tbl>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i/>
          <w:color w:val="000000"/>
          <w:sz w:val="24"/>
          <w:lang w:eastAsia="ru-RU"/>
        </w:rPr>
        <w:t xml:space="preserve">{Ф.И.О. должность уполномоченного сотрудника}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13" w:line="267" w:lineRule="auto"/>
        <w:jc w:val="both"/>
        <w:rPr>
          <w:rFonts w:ascii="Times New Roman" w:eastAsia="Times New Roman" w:hAnsi="Times New Roman" w:cs="Times New Roman"/>
          <w:color w:val="000000"/>
          <w:sz w:val="24"/>
          <w:lang w:eastAsia="ru-RU"/>
        </w:rPr>
        <w:sectPr w:rsidR="00AF629D" w:rsidRPr="00AF629D" w:rsidSect="00097070">
          <w:footnotePr>
            <w:numRestart w:val="eachPage"/>
          </w:footnotePr>
          <w:pgSz w:w="11911" w:h="16841"/>
          <w:pgMar w:top="1134" w:right="850" w:bottom="1134" w:left="1701" w:header="0" w:footer="0" w:gutter="0"/>
          <w:cols w:space="720"/>
          <w:docGrid w:linePitch="299"/>
        </w:sectPr>
      </w:pPr>
    </w:p>
    <w:p w:rsidR="00AF629D" w:rsidRPr="00AF629D" w:rsidRDefault="00AF629D" w:rsidP="007F185C">
      <w:pPr>
        <w:spacing w:after="0" w:line="266"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Приложение № 4  </w:t>
      </w:r>
    </w:p>
    <w:p w:rsidR="007F185C" w:rsidRDefault="007F185C" w:rsidP="007F185C">
      <w:pPr>
        <w:spacing w:after="0" w:line="267"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к Административному регламенту </w:t>
      </w:r>
    </w:p>
    <w:p w:rsidR="00AF629D" w:rsidRPr="00AF629D" w:rsidRDefault="00AF629D" w:rsidP="007F185C">
      <w:pPr>
        <w:spacing w:after="0" w:line="267"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предоставлению </w:t>
      </w:r>
      <w:r w:rsidR="007F185C">
        <w:rPr>
          <w:rFonts w:ascii="Times New Roman" w:eastAsia="Times New Roman" w:hAnsi="Times New Roman" w:cs="Times New Roman"/>
          <w:color w:val="000000"/>
          <w:sz w:val="24"/>
          <w:lang w:eastAsia="ru-RU"/>
        </w:rPr>
        <w:t>м</w:t>
      </w:r>
      <w:r w:rsidRPr="00AF629D">
        <w:rPr>
          <w:rFonts w:ascii="Times New Roman" w:eastAsia="Times New Roman" w:hAnsi="Times New Roman" w:cs="Times New Roman"/>
          <w:color w:val="000000"/>
          <w:sz w:val="24"/>
          <w:lang w:eastAsia="ru-RU"/>
        </w:rPr>
        <w:t xml:space="preserve">униципальной услуги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6"/>
          <w:lang w:eastAsia="ru-RU"/>
        </w:rPr>
        <w:t xml:space="preserve">Перечень административных процедур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tbl>
      <w:tblPr>
        <w:tblStyle w:val="TableGrid"/>
        <w:tblW w:w="15162" w:type="dxa"/>
        <w:tblInd w:w="-106" w:type="dxa"/>
        <w:tblCellMar>
          <w:top w:w="7" w:type="dxa"/>
          <w:left w:w="108" w:type="dxa"/>
          <w:right w:w="57" w:type="dxa"/>
        </w:tblCellMar>
        <w:tblLook w:val="04A0" w:firstRow="1" w:lastRow="0" w:firstColumn="1" w:lastColumn="0" w:noHBand="0" w:noVBand="1"/>
      </w:tblPr>
      <w:tblGrid>
        <w:gridCol w:w="586"/>
        <w:gridCol w:w="2124"/>
        <w:gridCol w:w="3097"/>
        <w:gridCol w:w="5955"/>
        <w:gridCol w:w="3400"/>
      </w:tblGrid>
      <w:tr w:rsidR="00AF629D" w:rsidRPr="00AF629D" w:rsidTr="001073F4">
        <w:trPr>
          <w:trHeight w:val="111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p w:rsidR="00AF629D" w:rsidRPr="00AF629D" w:rsidRDefault="00AF629D" w:rsidP="007F185C">
            <w:pPr>
              <w:rPr>
                <w:rFonts w:ascii="Times New Roman" w:eastAsia="Times New Roman" w:hAnsi="Times New Roman" w:cs="Times New Roman"/>
                <w:color w:val="000000"/>
                <w:sz w:val="24"/>
              </w:rPr>
            </w:pPr>
            <w:proofErr w:type="gramStart"/>
            <w:r w:rsidRPr="00AF629D">
              <w:rPr>
                <w:rFonts w:ascii="Times New Roman" w:eastAsia="Times New Roman" w:hAnsi="Times New Roman" w:cs="Times New Roman"/>
                <w:color w:val="000000"/>
                <w:sz w:val="24"/>
              </w:rPr>
              <w:t>п</w:t>
            </w:r>
            <w:proofErr w:type="gramEnd"/>
            <w:r w:rsidRPr="00AF629D">
              <w:rPr>
                <w:rFonts w:ascii="Times New Roman" w:eastAsia="Times New Roman" w:hAnsi="Times New Roman" w:cs="Times New Roman"/>
                <w:color w:val="000000"/>
                <w:sz w:val="24"/>
              </w:rPr>
              <w:t xml:space="preserve">/п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Место выполнения </w:t>
            </w:r>
          </w:p>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используемая ИС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Процедуры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Максимальный срок </w:t>
            </w:r>
          </w:p>
        </w:tc>
      </w:tr>
      <w:tr w:rsidR="00AF629D" w:rsidRPr="00AF629D" w:rsidTr="001073F4">
        <w:trPr>
          <w:trHeight w:val="286"/>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2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3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4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5 </w:t>
            </w:r>
          </w:p>
        </w:tc>
      </w:tr>
      <w:tr w:rsidR="00AF629D" w:rsidRPr="00AF629D" w:rsidTr="001073F4">
        <w:trPr>
          <w:trHeight w:val="563"/>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Проверка документов и регистрация заявления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both"/>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Контроль комплектности предоставленных документов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До 1 рабочего дня</w:t>
            </w:r>
            <w:r w:rsidRPr="00AF629D">
              <w:rPr>
                <w:rFonts w:ascii="Times New Roman" w:eastAsia="Times New Roman" w:hAnsi="Times New Roman" w:cs="Times New Roman"/>
                <w:color w:val="000000"/>
                <w:sz w:val="24"/>
                <w:vertAlign w:val="superscript"/>
              </w:rPr>
              <w:footnoteReference w:id="1"/>
            </w:r>
            <w:r w:rsidRPr="00AF629D">
              <w:rPr>
                <w:rFonts w:ascii="Times New Roman" w:eastAsia="Times New Roman" w:hAnsi="Times New Roman" w:cs="Times New Roman"/>
                <w:color w:val="000000"/>
                <w:sz w:val="24"/>
              </w:rPr>
              <w:t xml:space="preserve">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2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Подтверждение полномочий Представителя заявителя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3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Регистрация заявления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4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об отказе в приеме документов </w:t>
            </w: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5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орган/ПГС/СМЭВ </w:t>
            </w: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Получение сведений посредством СМЭВ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Направление межведомственных запросов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5 рабочих дней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6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орган/ПГС/СМЭВ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Получение ответов на межведомственные запросы </w:t>
            </w: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4"/>
        </w:trPr>
        <w:tc>
          <w:tcPr>
            <w:tcW w:w="586"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7 </w:t>
            </w:r>
          </w:p>
        </w:tc>
        <w:tc>
          <w:tcPr>
            <w:tcW w:w="2124"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орган/ПГС/СМЭВ </w:t>
            </w:r>
          </w:p>
        </w:tc>
        <w:tc>
          <w:tcPr>
            <w:tcW w:w="3097" w:type="dxa"/>
            <w:vMerge w:val="restart"/>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Подготовка акта обследования, направление начислений компенсационной стоимости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Выезд на место проведения работ для обследования участка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10 рабочих дней </w:t>
            </w:r>
          </w:p>
        </w:tc>
      </w:tr>
      <w:tr w:rsidR="00AF629D" w:rsidRPr="00AF629D" w:rsidTr="001073F4">
        <w:trPr>
          <w:trHeight w:val="828"/>
        </w:trPr>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Направление акта обследования, расчета компенсационной стоимости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Выдача (направление) акта обследования и счета для оплаты компенсационной стоимости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286"/>
        </w:trPr>
        <w:tc>
          <w:tcPr>
            <w:tcW w:w="0" w:type="auto"/>
            <w:vMerge/>
            <w:tcBorders>
              <w:top w:val="nil"/>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Контроль поступления оплаты </w:t>
            </w: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1112"/>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spacing w:after="16"/>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lastRenderedPageBreak/>
              <w:t xml:space="preserve">№ </w:t>
            </w:r>
          </w:p>
          <w:p w:rsidR="00AF629D" w:rsidRPr="00AF629D" w:rsidRDefault="00AF629D" w:rsidP="00AF629D">
            <w:pPr>
              <w:rPr>
                <w:rFonts w:ascii="Times New Roman" w:eastAsia="Times New Roman" w:hAnsi="Times New Roman" w:cs="Times New Roman"/>
                <w:color w:val="000000"/>
                <w:sz w:val="24"/>
              </w:rPr>
            </w:pPr>
            <w:proofErr w:type="gramStart"/>
            <w:r w:rsidRPr="00AF629D">
              <w:rPr>
                <w:rFonts w:ascii="Times New Roman" w:eastAsia="Times New Roman" w:hAnsi="Times New Roman" w:cs="Times New Roman"/>
                <w:color w:val="000000"/>
                <w:sz w:val="24"/>
              </w:rPr>
              <w:t>п</w:t>
            </w:r>
            <w:proofErr w:type="gramEnd"/>
            <w:r w:rsidRPr="00AF629D">
              <w:rPr>
                <w:rFonts w:ascii="Times New Roman" w:eastAsia="Times New Roman" w:hAnsi="Times New Roman" w:cs="Times New Roman"/>
                <w:color w:val="000000"/>
                <w:sz w:val="24"/>
              </w:rPr>
              <w:t xml:space="preserve">/п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spacing w:line="277" w:lineRule="auto"/>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Место выполнения </w:t>
            </w:r>
          </w:p>
          <w:p w:rsidR="00AF629D" w:rsidRPr="00AF629D" w:rsidRDefault="00AF629D" w:rsidP="00AF629D">
            <w:pPr>
              <w:spacing w:after="22"/>
              <w:ind w:right="54"/>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используемая ИС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4"/>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Процедуры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1"/>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0"/>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Максимальный срок </w:t>
            </w:r>
          </w:p>
        </w:tc>
      </w:tr>
      <w:tr w:rsidR="00AF629D" w:rsidRPr="00AF629D" w:rsidTr="001073F4">
        <w:trPr>
          <w:trHeight w:val="28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5"/>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3"/>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2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0"/>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3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3"/>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4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47"/>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5 </w:t>
            </w:r>
          </w:p>
        </w:tc>
      </w:tr>
      <w:tr w:rsidR="00AF629D" w:rsidRPr="00AF629D" w:rsidTr="001073F4">
        <w:trPr>
          <w:trHeight w:val="287"/>
        </w:trPr>
        <w:tc>
          <w:tcPr>
            <w:tcW w:w="586"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Прием сведений об оплате </w:t>
            </w:r>
          </w:p>
        </w:tc>
        <w:tc>
          <w:tcPr>
            <w:tcW w:w="3400"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ind w:right="55"/>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8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Рассмотрение документов и сведений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Проверка соответствия документов и сведений установленным критериям для принятия решения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2 рабочих дней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ind w:right="55"/>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9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о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1 часа </w:t>
            </w:r>
          </w:p>
        </w:tc>
      </w:tr>
      <w:tr w:rsidR="00AF629D" w:rsidRPr="00AF629D" w:rsidTr="001073F4">
        <w:trPr>
          <w:trHeight w:val="564"/>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10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Формирование решения о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11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об отказе в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12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Формирование отказа в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r>
      <w:tr w:rsidR="00AF629D" w:rsidRPr="00AF629D" w:rsidTr="001073F4">
        <w:trPr>
          <w:trHeight w:val="1224"/>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13 </w:t>
            </w:r>
          </w:p>
        </w:tc>
        <w:tc>
          <w:tcPr>
            <w:tcW w:w="2124" w:type="dxa"/>
            <w:tcBorders>
              <w:top w:val="single" w:sz="4" w:space="0" w:color="000000"/>
              <w:left w:val="single" w:sz="4" w:space="0" w:color="000000"/>
              <w:bottom w:val="single" w:sz="4" w:space="0" w:color="000000"/>
              <w:right w:val="single" w:sz="4" w:space="0" w:color="000000"/>
            </w:tcBorders>
            <w:vAlign w:val="bottom"/>
          </w:tcPr>
          <w:p w:rsidR="00AF629D" w:rsidRPr="00AF629D" w:rsidRDefault="00AF629D" w:rsidP="00AF629D">
            <w:pPr>
              <w:spacing w:after="45" w:line="238" w:lineRule="auto"/>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Модуль МФЦ/</w:t>
            </w:r>
            <w:r w:rsidRPr="00AF629D">
              <w:rPr>
                <w:rFonts w:ascii="Times New Roman" w:eastAsia="Times New Roman" w:hAnsi="Times New Roman" w:cs="Times New Roman"/>
                <w:color w:val="000000"/>
              </w:rPr>
              <w:t xml:space="preserve"> </w:t>
            </w:r>
            <w:r w:rsidRPr="00AF629D">
              <w:rPr>
                <w:rFonts w:ascii="Times New Roman" w:eastAsia="Times New Roman" w:hAnsi="Times New Roman" w:cs="Times New Roman"/>
                <w:color w:val="000000"/>
                <w:sz w:val="24"/>
              </w:rPr>
              <w:t xml:space="preserve">Уполномоченный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орган/ПГС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spacing w:after="48" w:line="236" w:lineRule="auto"/>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Выдача результата на бумажном носителе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(опционально)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Выдача результата в виде экземпляра электронного документа, распечатанного на бумажном носителе, заверенного подписью и печатью МФЦ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После окончания процедуры принятия решения</w:t>
            </w:r>
            <w:r w:rsidRPr="00AF629D">
              <w:rPr>
                <w:rFonts w:ascii="Times New Roman" w:eastAsia="Times New Roman" w:hAnsi="Times New Roman" w:cs="Times New Roman"/>
                <w:color w:val="000000"/>
                <w:sz w:val="24"/>
                <w:vertAlign w:val="superscript"/>
              </w:rPr>
              <w:t xml:space="preserve"> </w:t>
            </w:r>
          </w:p>
        </w:tc>
      </w:tr>
    </w:tbl>
    <w:p w:rsidR="00AF629D" w:rsidRPr="00AF629D" w:rsidRDefault="00AF629D" w:rsidP="00AF629D">
      <w:pPr>
        <w:spacing w:after="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896415" w:rsidRPr="00AF629D" w:rsidRDefault="00896415" w:rsidP="00AF629D">
      <w:pPr>
        <w:spacing w:after="0"/>
        <w:rPr>
          <w:rFonts w:ascii="Times New Roman" w:hAnsi="Times New Roman" w:cs="Times New Roman"/>
          <w:sz w:val="24"/>
          <w:szCs w:val="24"/>
        </w:rPr>
      </w:pPr>
    </w:p>
    <w:sectPr w:rsidR="00896415" w:rsidRPr="00AF629D" w:rsidSect="003E0575">
      <w:footnotePr>
        <w:numRestart w:val="eachPage"/>
      </w:footnotePr>
      <w:pgSz w:w="16841" w:h="11911" w:orient="landscape"/>
      <w:pgMar w:top="1708" w:right="1073" w:bottom="858" w:left="1133"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4D9" w:rsidRDefault="009C34D9" w:rsidP="00AF629D">
      <w:pPr>
        <w:spacing w:after="0" w:line="240" w:lineRule="auto"/>
      </w:pPr>
      <w:r>
        <w:separator/>
      </w:r>
    </w:p>
  </w:endnote>
  <w:endnote w:type="continuationSeparator" w:id="0">
    <w:p w:rsidR="009C34D9" w:rsidRDefault="009C34D9" w:rsidP="00AF6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4D9" w:rsidRDefault="009C34D9" w:rsidP="00AF629D">
      <w:pPr>
        <w:spacing w:after="0" w:line="240" w:lineRule="auto"/>
      </w:pPr>
      <w:r>
        <w:separator/>
      </w:r>
    </w:p>
  </w:footnote>
  <w:footnote w:type="continuationSeparator" w:id="0">
    <w:p w:rsidR="009C34D9" w:rsidRDefault="009C34D9" w:rsidP="00AF629D">
      <w:pPr>
        <w:spacing w:after="0" w:line="240" w:lineRule="auto"/>
      </w:pPr>
      <w:r>
        <w:continuationSeparator/>
      </w:r>
    </w:p>
  </w:footnote>
  <w:footnote w:id="1">
    <w:p w:rsidR="002076D3" w:rsidRDefault="002076D3" w:rsidP="00AF629D">
      <w:pPr>
        <w:pStyle w:val="footnotedescription"/>
        <w:ind w:left="0"/>
      </w:pPr>
      <w:r>
        <w:rPr>
          <w:rStyle w:val="footnotemark"/>
        </w:rPr>
        <w:footnoteRef/>
      </w:r>
      <w:r>
        <w:t xml:space="preserve"> Не включается в общий срок предоставления государственной услуги.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BCC"/>
    <w:multiLevelType w:val="hybridMultilevel"/>
    <w:tmpl w:val="981C067E"/>
    <w:lvl w:ilvl="0" w:tplc="508EB032">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F893E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804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6EE3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A33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8089F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16D4D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E6BED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6ABD5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31E3B3E"/>
    <w:multiLevelType w:val="hybridMultilevel"/>
    <w:tmpl w:val="0E3EA732"/>
    <w:lvl w:ilvl="0" w:tplc="A82E8D2C">
      <w:start w:val="1"/>
      <w:numFmt w:val="decimal"/>
      <w:lvlText w:val="%1)"/>
      <w:lvlJc w:val="left"/>
      <w:pPr>
        <w:ind w:left="13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0651E6">
      <w:start w:val="1"/>
      <w:numFmt w:val="lowerLetter"/>
      <w:lvlText w:val="%2"/>
      <w:lvlJc w:val="left"/>
      <w:pPr>
        <w:ind w:left="16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A26BF1A">
      <w:start w:val="1"/>
      <w:numFmt w:val="lowerRoman"/>
      <w:lvlText w:val="%3"/>
      <w:lvlJc w:val="left"/>
      <w:pPr>
        <w:ind w:left="2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465E12">
      <w:start w:val="1"/>
      <w:numFmt w:val="decimal"/>
      <w:lvlText w:val="%4"/>
      <w:lvlJc w:val="left"/>
      <w:pPr>
        <w:ind w:left="31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DEA6D2A">
      <w:start w:val="1"/>
      <w:numFmt w:val="lowerLetter"/>
      <w:lvlText w:val="%5"/>
      <w:lvlJc w:val="left"/>
      <w:pPr>
        <w:ind w:left="38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198BA1A">
      <w:start w:val="1"/>
      <w:numFmt w:val="lowerRoman"/>
      <w:lvlText w:val="%6"/>
      <w:lvlJc w:val="left"/>
      <w:pPr>
        <w:ind w:left="45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C9A772E">
      <w:start w:val="1"/>
      <w:numFmt w:val="decimal"/>
      <w:lvlText w:val="%7"/>
      <w:lvlJc w:val="left"/>
      <w:pPr>
        <w:ind w:left="52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41C747A">
      <w:start w:val="1"/>
      <w:numFmt w:val="lowerLetter"/>
      <w:lvlText w:val="%8"/>
      <w:lvlJc w:val="left"/>
      <w:pPr>
        <w:ind w:left="60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77875AE">
      <w:start w:val="1"/>
      <w:numFmt w:val="lowerRoman"/>
      <w:lvlText w:val="%9"/>
      <w:lvlJc w:val="left"/>
      <w:pPr>
        <w:ind w:left="6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nsid w:val="04944811"/>
    <w:multiLevelType w:val="hybridMultilevel"/>
    <w:tmpl w:val="0CA80D2C"/>
    <w:lvl w:ilvl="0" w:tplc="A1585A5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4C09A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2E876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5A00D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5C1EA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82F2A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48D8D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1E7FF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FA8DA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5E95EB2"/>
    <w:multiLevelType w:val="hybridMultilevel"/>
    <w:tmpl w:val="3012750E"/>
    <w:lvl w:ilvl="0" w:tplc="033C5F92">
      <w:start w:val="84"/>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32DFAA">
      <w:start w:val="1"/>
      <w:numFmt w:val="lowerLetter"/>
      <w:lvlText w:val="%2"/>
      <w:lvlJc w:val="left"/>
      <w:pPr>
        <w:ind w:left="1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0D2A8">
      <w:start w:val="1"/>
      <w:numFmt w:val="lowerRoman"/>
      <w:lvlText w:val="%3"/>
      <w:lvlJc w:val="left"/>
      <w:pPr>
        <w:ind w:left="2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462E46">
      <w:start w:val="1"/>
      <w:numFmt w:val="decimal"/>
      <w:lvlText w:val="%4"/>
      <w:lvlJc w:val="left"/>
      <w:pPr>
        <w:ind w:left="3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C48A76">
      <w:start w:val="1"/>
      <w:numFmt w:val="lowerLetter"/>
      <w:lvlText w:val="%5"/>
      <w:lvlJc w:val="left"/>
      <w:pPr>
        <w:ind w:left="3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5E2B7A">
      <w:start w:val="1"/>
      <w:numFmt w:val="lowerRoman"/>
      <w:lvlText w:val="%6"/>
      <w:lvlJc w:val="left"/>
      <w:pPr>
        <w:ind w:left="4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3C3F54">
      <w:start w:val="1"/>
      <w:numFmt w:val="decimal"/>
      <w:lvlText w:val="%7"/>
      <w:lvlJc w:val="left"/>
      <w:pPr>
        <w:ind w:left="5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4E5996">
      <w:start w:val="1"/>
      <w:numFmt w:val="lowerLetter"/>
      <w:lvlText w:val="%8"/>
      <w:lvlJc w:val="left"/>
      <w:pPr>
        <w:ind w:left="5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BEBAA2">
      <w:start w:val="1"/>
      <w:numFmt w:val="lowerRoman"/>
      <w:lvlText w:val="%9"/>
      <w:lvlJc w:val="left"/>
      <w:pPr>
        <w:ind w:left="6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7E17F35"/>
    <w:multiLevelType w:val="hybridMultilevel"/>
    <w:tmpl w:val="E356EF3E"/>
    <w:lvl w:ilvl="0" w:tplc="D3ACF57A">
      <w:start w:val="4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1006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AA4A9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9E0C4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2ED4A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E05D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122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3C11B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4D9A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8D92B30"/>
    <w:multiLevelType w:val="hybridMultilevel"/>
    <w:tmpl w:val="0158DEFE"/>
    <w:lvl w:ilvl="0" w:tplc="7578F1B8">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46F12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9C866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D44B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00DA9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BAAD1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82BF4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FC178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A221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0BA01FDC"/>
    <w:multiLevelType w:val="hybridMultilevel"/>
    <w:tmpl w:val="0B74AB5E"/>
    <w:lvl w:ilvl="0" w:tplc="A432A1DA">
      <w:start w:val="54"/>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F8C01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EE36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069A4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AC58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A0F3A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18788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0401E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363AB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0C5838D2"/>
    <w:multiLevelType w:val="hybridMultilevel"/>
    <w:tmpl w:val="2294DE10"/>
    <w:lvl w:ilvl="0" w:tplc="CF602A4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D82DD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AAFC5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CC9C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5EBE0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9269E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24F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E2CC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A4692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D1C305B"/>
    <w:multiLevelType w:val="hybridMultilevel"/>
    <w:tmpl w:val="7D021ED2"/>
    <w:lvl w:ilvl="0" w:tplc="DE4A665C">
      <w:start w:val="5"/>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32EAE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94756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40F56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C608D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E8619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6A08B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A0D4D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FEA1F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12603049"/>
    <w:multiLevelType w:val="hybridMultilevel"/>
    <w:tmpl w:val="34EA4714"/>
    <w:lvl w:ilvl="0" w:tplc="3CDE9858">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6E28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B265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2EE3F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16436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EAD6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22EE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AF20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BA2D7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40001B7"/>
    <w:multiLevelType w:val="hybridMultilevel"/>
    <w:tmpl w:val="E9145022"/>
    <w:lvl w:ilvl="0" w:tplc="B1AC9A5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E691A6">
      <w:start w:val="1"/>
      <w:numFmt w:val="decimal"/>
      <w:lvlText w:val="%2)"/>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B49A70">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7CD1FA">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98457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DA1AAC">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428B4">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362CA8">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94A27C">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16F4341D"/>
    <w:multiLevelType w:val="hybridMultilevel"/>
    <w:tmpl w:val="F328021C"/>
    <w:lvl w:ilvl="0" w:tplc="5A004262">
      <w:start w:val="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7697C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A0D55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581A1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F05FD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E8983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58660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608B3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7CD68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185B0882"/>
    <w:multiLevelType w:val="hybridMultilevel"/>
    <w:tmpl w:val="40E8880A"/>
    <w:lvl w:ilvl="0" w:tplc="4E48B652">
      <w:start w:val="6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C28C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E4FF7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E4C5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381A0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9E2D6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C44AE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8E6D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C142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19737AA4"/>
    <w:multiLevelType w:val="hybridMultilevel"/>
    <w:tmpl w:val="8416D1CE"/>
    <w:lvl w:ilvl="0" w:tplc="5AC00688">
      <w:start w:val="34"/>
      <w:numFmt w:val="decimal"/>
      <w:lvlText w:val="%1."/>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56B55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52E03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05D0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04694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FC603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7254D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2D58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A242D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1CDB2D52"/>
    <w:multiLevelType w:val="hybridMultilevel"/>
    <w:tmpl w:val="CB3A03DC"/>
    <w:lvl w:ilvl="0" w:tplc="52248FE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261DF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48033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DA335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BA3A8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765DB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E8589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636E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A4843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1DC37F4D"/>
    <w:multiLevelType w:val="hybridMultilevel"/>
    <w:tmpl w:val="042C6ECA"/>
    <w:lvl w:ilvl="0" w:tplc="DDE2D282">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56892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6BE0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A6379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E0C934">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DA6BD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8C114C">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BA51F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6E91A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24DB254C"/>
    <w:multiLevelType w:val="hybridMultilevel"/>
    <w:tmpl w:val="416AD114"/>
    <w:lvl w:ilvl="0" w:tplc="972E2692">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D878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5497D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E027D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50B15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D868E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F4744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CAC9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BED4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762191D"/>
    <w:multiLevelType w:val="hybridMultilevel"/>
    <w:tmpl w:val="6B309370"/>
    <w:lvl w:ilvl="0" w:tplc="930A8610">
      <w:start w:val="23"/>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0C6416">
      <w:start w:val="1"/>
      <w:numFmt w:val="lowerLetter"/>
      <w:lvlText w:val="%2"/>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742B4A">
      <w:start w:val="1"/>
      <w:numFmt w:val="lowerRoman"/>
      <w:lvlText w:val="%3"/>
      <w:lvlJc w:val="left"/>
      <w:pPr>
        <w:ind w:left="2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284346">
      <w:start w:val="1"/>
      <w:numFmt w:val="decimal"/>
      <w:lvlText w:val="%4"/>
      <w:lvlJc w:val="left"/>
      <w:pPr>
        <w:ind w:left="3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A5E8A">
      <w:start w:val="1"/>
      <w:numFmt w:val="lowerLetter"/>
      <w:lvlText w:val="%5"/>
      <w:lvlJc w:val="left"/>
      <w:pPr>
        <w:ind w:left="3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002E4E">
      <w:start w:val="1"/>
      <w:numFmt w:val="lowerRoman"/>
      <w:lvlText w:val="%6"/>
      <w:lvlJc w:val="left"/>
      <w:pPr>
        <w:ind w:left="4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02D10E">
      <w:start w:val="1"/>
      <w:numFmt w:val="decimal"/>
      <w:lvlText w:val="%7"/>
      <w:lvlJc w:val="left"/>
      <w:pPr>
        <w:ind w:left="5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F24544">
      <w:start w:val="1"/>
      <w:numFmt w:val="lowerLetter"/>
      <w:lvlText w:val="%8"/>
      <w:lvlJc w:val="left"/>
      <w:pPr>
        <w:ind w:left="6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D4D0">
      <w:start w:val="1"/>
      <w:numFmt w:val="lowerRoman"/>
      <w:lvlText w:val="%9"/>
      <w:lvlJc w:val="left"/>
      <w:pPr>
        <w:ind w:left="6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27BE630C"/>
    <w:multiLevelType w:val="hybridMultilevel"/>
    <w:tmpl w:val="2926054C"/>
    <w:lvl w:ilvl="0" w:tplc="964C82F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54F868">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00FEF8">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AC7D02">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E84E5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E2079E">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A017C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8C54C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ED320">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27C90896"/>
    <w:multiLevelType w:val="hybridMultilevel"/>
    <w:tmpl w:val="25DE2748"/>
    <w:lvl w:ilvl="0" w:tplc="62BE8E94">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D6B24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32B44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76816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2C848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E09C2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2A30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F2D2D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8EE57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280C2032"/>
    <w:multiLevelType w:val="hybridMultilevel"/>
    <w:tmpl w:val="99BE9298"/>
    <w:lvl w:ilvl="0" w:tplc="7B7A820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EE36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3EB47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28032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6E032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6E254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7447E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2487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AB21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2A972CE4"/>
    <w:multiLevelType w:val="hybridMultilevel"/>
    <w:tmpl w:val="AA02A33C"/>
    <w:lvl w:ilvl="0" w:tplc="D59A33FC">
      <w:start w:val="1"/>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62FE5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7E99B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FE3C5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8547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832F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3A9CB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F2BD1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62B13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31FF308E"/>
    <w:multiLevelType w:val="hybridMultilevel"/>
    <w:tmpl w:val="F9E66FE0"/>
    <w:lvl w:ilvl="0" w:tplc="4254FE88">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7698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0885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6183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C2001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82DF1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C473F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3C783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1ACF3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32C26BB3"/>
    <w:multiLevelType w:val="hybridMultilevel"/>
    <w:tmpl w:val="197E633A"/>
    <w:lvl w:ilvl="0" w:tplc="2C46DE0E">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769F22">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683DA">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41EF6">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0474C0">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4ED8A8">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6C863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B29358">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A6EC7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35704D09"/>
    <w:multiLevelType w:val="hybridMultilevel"/>
    <w:tmpl w:val="41B4ED38"/>
    <w:lvl w:ilvl="0" w:tplc="33AA7302">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2EE2C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62CED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F6E4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D0A6B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4234B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2EE38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484A4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2066E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415B0EF0"/>
    <w:multiLevelType w:val="hybridMultilevel"/>
    <w:tmpl w:val="5F68B064"/>
    <w:lvl w:ilvl="0" w:tplc="7BFA91B0">
      <w:start w:val="1"/>
      <w:numFmt w:val="decimal"/>
      <w:lvlText w:val="%1)"/>
      <w:lvlJc w:val="left"/>
      <w:pPr>
        <w:ind w:left="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9EE024">
      <w:start w:val="1"/>
      <w:numFmt w:val="lowerLetter"/>
      <w:lvlText w:val="%2"/>
      <w:lvlJc w:val="left"/>
      <w:pPr>
        <w:ind w:left="1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2408E">
      <w:start w:val="1"/>
      <w:numFmt w:val="lowerRoman"/>
      <w:lvlText w:val="%3"/>
      <w:lvlJc w:val="left"/>
      <w:pPr>
        <w:ind w:left="2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2E08CA">
      <w:start w:val="1"/>
      <w:numFmt w:val="decimal"/>
      <w:lvlText w:val="%4"/>
      <w:lvlJc w:val="left"/>
      <w:pPr>
        <w:ind w:left="3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A4AD4A">
      <w:start w:val="1"/>
      <w:numFmt w:val="lowerLetter"/>
      <w:lvlText w:val="%5"/>
      <w:lvlJc w:val="left"/>
      <w:pPr>
        <w:ind w:left="3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FE633E">
      <w:start w:val="1"/>
      <w:numFmt w:val="lowerRoman"/>
      <w:lvlText w:val="%6"/>
      <w:lvlJc w:val="left"/>
      <w:pPr>
        <w:ind w:left="4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06AF7A">
      <w:start w:val="1"/>
      <w:numFmt w:val="decimal"/>
      <w:lvlText w:val="%7"/>
      <w:lvlJc w:val="left"/>
      <w:pPr>
        <w:ind w:left="5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EED06">
      <w:start w:val="1"/>
      <w:numFmt w:val="lowerLetter"/>
      <w:lvlText w:val="%8"/>
      <w:lvlJc w:val="left"/>
      <w:pPr>
        <w:ind w:left="5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094EC">
      <w:start w:val="1"/>
      <w:numFmt w:val="lowerRoman"/>
      <w:lvlText w:val="%9"/>
      <w:lvlJc w:val="left"/>
      <w:pPr>
        <w:ind w:left="6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43D04F12"/>
    <w:multiLevelType w:val="hybridMultilevel"/>
    <w:tmpl w:val="42064294"/>
    <w:lvl w:ilvl="0" w:tplc="95E27ECA">
      <w:start w:val="50"/>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3C950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024D4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541CD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9642D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54A81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5E84C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BEE4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B6640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50E67C9"/>
    <w:multiLevelType w:val="hybridMultilevel"/>
    <w:tmpl w:val="9132D902"/>
    <w:lvl w:ilvl="0" w:tplc="B7164AF0">
      <w:start w:val="91"/>
      <w:numFmt w:val="decimal"/>
      <w:lvlText w:val="%1."/>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BE912A">
      <w:start w:val="1"/>
      <w:numFmt w:val="lowerLetter"/>
      <w:lvlText w:val="%2"/>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22A866">
      <w:start w:val="1"/>
      <w:numFmt w:val="lowerRoman"/>
      <w:lvlText w:val="%3"/>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56AB76">
      <w:start w:val="1"/>
      <w:numFmt w:val="decimal"/>
      <w:lvlText w:val="%4"/>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1C52C6">
      <w:start w:val="1"/>
      <w:numFmt w:val="lowerLetter"/>
      <w:lvlText w:val="%5"/>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203D2E">
      <w:start w:val="1"/>
      <w:numFmt w:val="lowerRoman"/>
      <w:lvlText w:val="%6"/>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AAF7C8">
      <w:start w:val="1"/>
      <w:numFmt w:val="decimal"/>
      <w:lvlText w:val="%7"/>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CAED7E">
      <w:start w:val="1"/>
      <w:numFmt w:val="lowerLetter"/>
      <w:lvlText w:val="%8"/>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D63E5E">
      <w:start w:val="1"/>
      <w:numFmt w:val="lowerRoman"/>
      <w:lvlText w:val="%9"/>
      <w:lvlJc w:val="left"/>
      <w:pPr>
        <w:ind w:left="6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BF95974"/>
    <w:multiLevelType w:val="hybridMultilevel"/>
    <w:tmpl w:val="E63631A8"/>
    <w:lvl w:ilvl="0" w:tplc="82124E7A">
      <w:start w:val="76"/>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5AC344">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B8DC6E">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C46B1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F071A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68B5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AE5282">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40F98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C6A79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02D20B0"/>
    <w:multiLevelType w:val="hybridMultilevel"/>
    <w:tmpl w:val="82BCEAE8"/>
    <w:lvl w:ilvl="0" w:tplc="44B436A6">
      <w:start w:val="64"/>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92844E">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0EC788">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38D05A">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4EBD9A">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84D6A">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D2785E">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A2CADE">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325434">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555F54E8"/>
    <w:multiLevelType w:val="hybridMultilevel"/>
    <w:tmpl w:val="01209FFC"/>
    <w:lvl w:ilvl="0" w:tplc="0B0AED28">
      <w:start w:val="36"/>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72B054">
      <w:start w:val="1"/>
      <w:numFmt w:val="lowerLetter"/>
      <w:lvlText w:val="%2"/>
      <w:lvlJc w:val="left"/>
      <w:pPr>
        <w:ind w:left="1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CD1A4">
      <w:start w:val="1"/>
      <w:numFmt w:val="lowerRoman"/>
      <w:lvlText w:val="%3"/>
      <w:lvlJc w:val="left"/>
      <w:pPr>
        <w:ind w:left="2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C8ED06">
      <w:start w:val="1"/>
      <w:numFmt w:val="decimal"/>
      <w:lvlText w:val="%4"/>
      <w:lvlJc w:val="left"/>
      <w:pPr>
        <w:ind w:left="3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2077EE">
      <w:start w:val="1"/>
      <w:numFmt w:val="lowerLetter"/>
      <w:lvlText w:val="%5"/>
      <w:lvlJc w:val="left"/>
      <w:pPr>
        <w:ind w:left="3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7ACC6C">
      <w:start w:val="1"/>
      <w:numFmt w:val="lowerRoman"/>
      <w:lvlText w:val="%6"/>
      <w:lvlJc w:val="left"/>
      <w:pPr>
        <w:ind w:left="4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C87A8C">
      <w:start w:val="1"/>
      <w:numFmt w:val="decimal"/>
      <w:lvlText w:val="%7"/>
      <w:lvlJc w:val="left"/>
      <w:pPr>
        <w:ind w:left="5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06F862">
      <w:start w:val="1"/>
      <w:numFmt w:val="lowerLetter"/>
      <w:lvlText w:val="%8"/>
      <w:lvlJc w:val="left"/>
      <w:pPr>
        <w:ind w:left="6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BAA116">
      <w:start w:val="1"/>
      <w:numFmt w:val="lowerRoman"/>
      <w:lvlText w:val="%9"/>
      <w:lvlJc w:val="left"/>
      <w:pPr>
        <w:ind w:left="6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557D7182"/>
    <w:multiLevelType w:val="hybridMultilevel"/>
    <w:tmpl w:val="BC988614"/>
    <w:lvl w:ilvl="0" w:tplc="514E92A8">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6E60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8299A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36F1C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FEE7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F2A46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44ADE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890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942D8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5CC943ED"/>
    <w:multiLevelType w:val="hybridMultilevel"/>
    <w:tmpl w:val="31702408"/>
    <w:lvl w:ilvl="0" w:tplc="A8AC5BEC">
      <w:start w:val="95"/>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FE27DE">
      <w:start w:val="1"/>
      <w:numFmt w:val="lowerLetter"/>
      <w:lvlText w:val="%2"/>
      <w:lvlJc w:val="left"/>
      <w:pPr>
        <w:ind w:left="1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A42180">
      <w:start w:val="1"/>
      <w:numFmt w:val="lowerRoman"/>
      <w:lvlText w:val="%3"/>
      <w:lvlJc w:val="left"/>
      <w:pPr>
        <w:ind w:left="2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665220">
      <w:start w:val="1"/>
      <w:numFmt w:val="decimal"/>
      <w:lvlText w:val="%4"/>
      <w:lvlJc w:val="left"/>
      <w:pPr>
        <w:ind w:left="3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45E28">
      <w:start w:val="1"/>
      <w:numFmt w:val="lowerLetter"/>
      <w:lvlText w:val="%5"/>
      <w:lvlJc w:val="left"/>
      <w:pPr>
        <w:ind w:left="3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2135E">
      <w:start w:val="1"/>
      <w:numFmt w:val="lowerRoman"/>
      <w:lvlText w:val="%6"/>
      <w:lvlJc w:val="left"/>
      <w:pPr>
        <w:ind w:left="4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657C0">
      <w:start w:val="1"/>
      <w:numFmt w:val="decimal"/>
      <w:lvlText w:val="%7"/>
      <w:lvlJc w:val="left"/>
      <w:pPr>
        <w:ind w:left="5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D85708">
      <w:start w:val="1"/>
      <w:numFmt w:val="lowerLetter"/>
      <w:lvlText w:val="%8"/>
      <w:lvlJc w:val="left"/>
      <w:pPr>
        <w:ind w:left="6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F07F98">
      <w:start w:val="1"/>
      <w:numFmt w:val="lowerRoman"/>
      <w:lvlText w:val="%9"/>
      <w:lvlJc w:val="left"/>
      <w:pPr>
        <w:ind w:left="6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5D543CCB"/>
    <w:multiLevelType w:val="hybridMultilevel"/>
    <w:tmpl w:val="D2B0326A"/>
    <w:lvl w:ilvl="0" w:tplc="8AB4926C">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4C74E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02C7C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78A50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6CB41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85DC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74E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500F5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3EB66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62C85463"/>
    <w:multiLevelType w:val="hybridMultilevel"/>
    <w:tmpl w:val="3D30A870"/>
    <w:lvl w:ilvl="0" w:tplc="59B86EB2">
      <w:start w:val="93"/>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2CF9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8E37C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64FD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FE32F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055C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E810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8A492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08B03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63D8279C"/>
    <w:multiLevelType w:val="hybridMultilevel"/>
    <w:tmpl w:val="878EDC96"/>
    <w:lvl w:ilvl="0" w:tplc="E16CB050">
      <w:start w:val="1"/>
      <w:numFmt w:val="bullet"/>
      <w:lvlText w:val="-"/>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FE7F6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58BD7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18F70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5AAF0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C911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5CA51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E2AEA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DAB89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69873166"/>
    <w:multiLevelType w:val="hybridMultilevel"/>
    <w:tmpl w:val="9E0A8D46"/>
    <w:lvl w:ilvl="0" w:tplc="3A22983C">
      <w:start w:val="72"/>
      <w:numFmt w:val="decimal"/>
      <w:lvlText w:val="%1."/>
      <w:lvlJc w:val="left"/>
      <w:pPr>
        <w:ind w:left="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F242D0">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EA37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C8732E">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62F676">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64A7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02746A">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6A2E64">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287832">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6A551AE3"/>
    <w:multiLevelType w:val="hybridMultilevel"/>
    <w:tmpl w:val="656659DE"/>
    <w:lvl w:ilvl="0" w:tplc="1A1C0862">
      <w:start w:val="6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D473EE">
      <w:start w:val="1"/>
      <w:numFmt w:val="lowerLetter"/>
      <w:lvlText w:val="%2"/>
      <w:lvlJc w:val="left"/>
      <w:pPr>
        <w:ind w:left="1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0EDE8E">
      <w:start w:val="1"/>
      <w:numFmt w:val="lowerRoman"/>
      <w:lvlText w:val="%3"/>
      <w:lvlJc w:val="left"/>
      <w:pPr>
        <w:ind w:left="2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0CFA12">
      <w:start w:val="1"/>
      <w:numFmt w:val="decimal"/>
      <w:lvlText w:val="%4"/>
      <w:lvlJc w:val="left"/>
      <w:pPr>
        <w:ind w:left="3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ECE7D2">
      <w:start w:val="1"/>
      <w:numFmt w:val="lowerLetter"/>
      <w:lvlText w:val="%5"/>
      <w:lvlJc w:val="left"/>
      <w:pPr>
        <w:ind w:left="3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B62412">
      <w:start w:val="1"/>
      <w:numFmt w:val="lowerRoman"/>
      <w:lvlText w:val="%6"/>
      <w:lvlJc w:val="left"/>
      <w:pPr>
        <w:ind w:left="4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E2F1CC">
      <w:start w:val="1"/>
      <w:numFmt w:val="decimal"/>
      <w:lvlText w:val="%7"/>
      <w:lvlJc w:val="left"/>
      <w:pPr>
        <w:ind w:left="5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08BC8E">
      <w:start w:val="1"/>
      <w:numFmt w:val="lowerLetter"/>
      <w:lvlText w:val="%8"/>
      <w:lvlJc w:val="left"/>
      <w:pPr>
        <w:ind w:left="5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9AECC2">
      <w:start w:val="1"/>
      <w:numFmt w:val="lowerRoman"/>
      <w:lvlText w:val="%9"/>
      <w:lvlJc w:val="left"/>
      <w:pPr>
        <w:ind w:left="6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6CC343F4"/>
    <w:multiLevelType w:val="hybridMultilevel"/>
    <w:tmpl w:val="784A5530"/>
    <w:lvl w:ilvl="0" w:tplc="A0BAA974">
      <w:start w:val="2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B8D27A">
      <w:start w:val="1"/>
      <w:numFmt w:val="lowerLetter"/>
      <w:lvlText w:val="%2"/>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4803D2">
      <w:start w:val="1"/>
      <w:numFmt w:val="lowerRoman"/>
      <w:lvlText w:val="%3"/>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A0B16A">
      <w:start w:val="1"/>
      <w:numFmt w:val="decimal"/>
      <w:lvlText w:val="%4"/>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C27182">
      <w:start w:val="1"/>
      <w:numFmt w:val="lowerLetter"/>
      <w:lvlText w:val="%5"/>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DC4486">
      <w:start w:val="1"/>
      <w:numFmt w:val="lowerRoman"/>
      <w:lvlText w:val="%6"/>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7C191C">
      <w:start w:val="1"/>
      <w:numFmt w:val="decimal"/>
      <w:lvlText w:val="%7"/>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4D556">
      <w:start w:val="1"/>
      <w:numFmt w:val="lowerLetter"/>
      <w:lvlText w:val="%8"/>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BECA8E">
      <w:start w:val="1"/>
      <w:numFmt w:val="lowerRoman"/>
      <w:lvlText w:val="%9"/>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6F654B1C"/>
    <w:multiLevelType w:val="hybridMultilevel"/>
    <w:tmpl w:val="4836B64C"/>
    <w:lvl w:ilvl="0" w:tplc="250229AC">
      <w:start w:val="32"/>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30C3E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7C7FD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E406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18E4D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40C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56E83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709B3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3A58C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710757C0"/>
    <w:multiLevelType w:val="hybridMultilevel"/>
    <w:tmpl w:val="327E64D6"/>
    <w:lvl w:ilvl="0" w:tplc="FD8C76DA">
      <w:start w:val="5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28E77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5A109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BA13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44A69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482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48C74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EC097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26E5A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739B58A0"/>
    <w:multiLevelType w:val="hybridMultilevel"/>
    <w:tmpl w:val="895C17CC"/>
    <w:lvl w:ilvl="0" w:tplc="4F1AEAA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4C0A9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00C6E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84B7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FA8D9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C4F9A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20B5F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FCFB7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7AA61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73F97A9C"/>
    <w:multiLevelType w:val="hybridMultilevel"/>
    <w:tmpl w:val="1FF8D9B0"/>
    <w:lvl w:ilvl="0" w:tplc="D0F83D1A">
      <w:start w:val="1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3A825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7EAA3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5C009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EC7C0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52DFE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6A2F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F04D9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522F5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741238BB"/>
    <w:multiLevelType w:val="hybridMultilevel"/>
    <w:tmpl w:val="4CFCCE56"/>
    <w:lvl w:ilvl="0" w:tplc="3B746394">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445C3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041CA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82881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AEB2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50255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12D12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CDED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6EB56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7CA512CB"/>
    <w:multiLevelType w:val="hybridMultilevel"/>
    <w:tmpl w:val="4B52FA2C"/>
    <w:lvl w:ilvl="0" w:tplc="FF1211C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64F7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988FB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856C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6AB5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7C1D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88B35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6AF2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806DC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7EE13F14"/>
    <w:multiLevelType w:val="hybridMultilevel"/>
    <w:tmpl w:val="4DECBF5C"/>
    <w:lvl w:ilvl="0" w:tplc="E0583124">
      <w:start w:val="1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867C6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C6CCA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C02E9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BC07F8">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EA029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6F23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606BA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E0AA7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10"/>
  </w:num>
  <w:num w:numId="3">
    <w:abstractNumId w:val="8"/>
  </w:num>
  <w:num w:numId="4">
    <w:abstractNumId w:val="11"/>
  </w:num>
  <w:num w:numId="5">
    <w:abstractNumId w:val="42"/>
  </w:num>
  <w:num w:numId="6">
    <w:abstractNumId w:val="45"/>
  </w:num>
  <w:num w:numId="7">
    <w:abstractNumId w:val="15"/>
  </w:num>
  <w:num w:numId="8">
    <w:abstractNumId w:val="17"/>
  </w:num>
  <w:num w:numId="9">
    <w:abstractNumId w:val="41"/>
  </w:num>
  <w:num w:numId="10">
    <w:abstractNumId w:val="5"/>
  </w:num>
  <w:num w:numId="11">
    <w:abstractNumId w:val="38"/>
  </w:num>
  <w:num w:numId="12">
    <w:abstractNumId w:val="14"/>
  </w:num>
  <w:num w:numId="13">
    <w:abstractNumId w:val="7"/>
  </w:num>
  <w:num w:numId="14">
    <w:abstractNumId w:val="39"/>
  </w:num>
  <w:num w:numId="15">
    <w:abstractNumId w:val="23"/>
  </w:num>
  <w:num w:numId="16">
    <w:abstractNumId w:val="13"/>
  </w:num>
  <w:num w:numId="17">
    <w:abstractNumId w:val="35"/>
  </w:num>
  <w:num w:numId="18">
    <w:abstractNumId w:val="30"/>
  </w:num>
  <w:num w:numId="19">
    <w:abstractNumId w:val="24"/>
  </w:num>
  <w:num w:numId="20">
    <w:abstractNumId w:val="4"/>
  </w:num>
  <w:num w:numId="21">
    <w:abstractNumId w:val="21"/>
  </w:num>
  <w:num w:numId="22">
    <w:abstractNumId w:val="26"/>
  </w:num>
  <w:num w:numId="23">
    <w:abstractNumId w:val="9"/>
  </w:num>
  <w:num w:numId="24">
    <w:abstractNumId w:val="6"/>
  </w:num>
  <w:num w:numId="25">
    <w:abstractNumId w:val="44"/>
  </w:num>
  <w:num w:numId="26">
    <w:abstractNumId w:val="33"/>
  </w:num>
  <w:num w:numId="27">
    <w:abstractNumId w:val="16"/>
  </w:num>
  <w:num w:numId="28">
    <w:abstractNumId w:val="40"/>
  </w:num>
  <w:num w:numId="29">
    <w:abstractNumId w:val="0"/>
  </w:num>
  <w:num w:numId="30">
    <w:abstractNumId w:val="31"/>
  </w:num>
  <w:num w:numId="31">
    <w:abstractNumId w:val="12"/>
  </w:num>
  <w:num w:numId="32">
    <w:abstractNumId w:val="29"/>
  </w:num>
  <w:num w:numId="33">
    <w:abstractNumId w:val="37"/>
  </w:num>
  <w:num w:numId="34">
    <w:abstractNumId w:val="22"/>
  </w:num>
  <w:num w:numId="35">
    <w:abstractNumId w:val="36"/>
  </w:num>
  <w:num w:numId="36">
    <w:abstractNumId w:val="25"/>
  </w:num>
  <w:num w:numId="37">
    <w:abstractNumId w:val="28"/>
  </w:num>
  <w:num w:numId="38">
    <w:abstractNumId w:val="18"/>
  </w:num>
  <w:num w:numId="39">
    <w:abstractNumId w:val="3"/>
  </w:num>
  <w:num w:numId="40">
    <w:abstractNumId w:val="19"/>
  </w:num>
  <w:num w:numId="41">
    <w:abstractNumId w:val="43"/>
  </w:num>
  <w:num w:numId="42">
    <w:abstractNumId w:val="20"/>
  </w:num>
  <w:num w:numId="43">
    <w:abstractNumId w:val="27"/>
  </w:num>
  <w:num w:numId="44">
    <w:abstractNumId w:val="2"/>
  </w:num>
  <w:num w:numId="45">
    <w:abstractNumId w:val="34"/>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425"/>
    <w:rsid w:val="00052B80"/>
    <w:rsid w:val="00097070"/>
    <w:rsid w:val="000E592E"/>
    <w:rsid w:val="001073F4"/>
    <w:rsid w:val="001379AF"/>
    <w:rsid w:val="001C236C"/>
    <w:rsid w:val="002076D3"/>
    <w:rsid w:val="0033793E"/>
    <w:rsid w:val="003E0575"/>
    <w:rsid w:val="004F2F2B"/>
    <w:rsid w:val="005D4004"/>
    <w:rsid w:val="006E6A69"/>
    <w:rsid w:val="007C03F6"/>
    <w:rsid w:val="007F185C"/>
    <w:rsid w:val="00896415"/>
    <w:rsid w:val="00984BDA"/>
    <w:rsid w:val="009C34D9"/>
    <w:rsid w:val="00A510B8"/>
    <w:rsid w:val="00AF629D"/>
    <w:rsid w:val="00B645BF"/>
    <w:rsid w:val="00D36103"/>
    <w:rsid w:val="00E76503"/>
    <w:rsid w:val="00E96603"/>
    <w:rsid w:val="00EC1744"/>
    <w:rsid w:val="00F82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
    <w:unhideWhenUsed/>
    <w:qFormat/>
    <w:rsid w:val="00AF629D"/>
    <w:pPr>
      <w:keepNext/>
      <w:keepLines/>
      <w:spacing w:after="0" w:line="270" w:lineRule="auto"/>
      <w:ind w:left="1247" w:right="1018" w:hanging="10"/>
      <w:jc w:val="center"/>
      <w:outlineLvl w:val="0"/>
    </w:pPr>
    <w:rPr>
      <w:rFonts w:ascii="Times New Roman" w:eastAsia="Times New Roman" w:hAnsi="Times New Roman" w:cs="Times New Roman"/>
      <w:b/>
      <w:color w:val="000000"/>
      <w:sz w:val="28"/>
      <w:lang w:eastAsia="ru-RU"/>
    </w:rPr>
  </w:style>
  <w:style w:type="paragraph" w:styleId="2">
    <w:name w:val="heading 2"/>
    <w:next w:val="a"/>
    <w:link w:val="20"/>
    <w:uiPriority w:val="9"/>
    <w:unhideWhenUsed/>
    <w:qFormat/>
    <w:rsid w:val="00AF629D"/>
    <w:pPr>
      <w:keepNext/>
      <w:keepLines/>
      <w:spacing w:after="5" w:line="271" w:lineRule="auto"/>
      <w:ind w:left="796" w:hanging="10"/>
      <w:jc w:val="both"/>
      <w:outlineLvl w:val="1"/>
    </w:pPr>
    <w:rPr>
      <w:rFonts w:ascii="Times New Roman" w:eastAsia="Times New Roman" w:hAnsi="Times New Roman" w:cs="Times New Roman"/>
      <w:b/>
      <w:color w:val="000000"/>
      <w:sz w:val="24"/>
      <w:lang w:eastAsia="ru-RU"/>
    </w:rPr>
  </w:style>
  <w:style w:type="paragraph" w:styleId="3">
    <w:name w:val="heading 3"/>
    <w:next w:val="a"/>
    <w:link w:val="30"/>
    <w:uiPriority w:val="9"/>
    <w:unhideWhenUsed/>
    <w:qFormat/>
    <w:rsid w:val="00AF629D"/>
    <w:pPr>
      <w:keepNext/>
      <w:keepLines/>
      <w:spacing w:after="5" w:line="271" w:lineRule="auto"/>
      <w:ind w:left="796" w:hanging="10"/>
      <w:jc w:val="both"/>
      <w:outlineLvl w:val="2"/>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629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629D"/>
  </w:style>
  <w:style w:type="paragraph" w:styleId="a5">
    <w:name w:val="footer"/>
    <w:basedOn w:val="a"/>
    <w:link w:val="a6"/>
    <w:uiPriority w:val="99"/>
    <w:unhideWhenUsed/>
    <w:rsid w:val="00AF629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629D"/>
  </w:style>
  <w:style w:type="character" w:customStyle="1" w:styleId="10">
    <w:name w:val="Заголовок 1 Знак"/>
    <w:basedOn w:val="a0"/>
    <w:link w:val="1"/>
    <w:uiPriority w:val="9"/>
    <w:rsid w:val="00AF629D"/>
    <w:rPr>
      <w:rFonts w:ascii="Times New Roman" w:eastAsia="Times New Roman" w:hAnsi="Times New Roman" w:cs="Times New Roman"/>
      <w:b/>
      <w:color w:val="000000"/>
      <w:sz w:val="28"/>
      <w:lang w:eastAsia="ru-RU"/>
    </w:rPr>
  </w:style>
  <w:style w:type="character" w:customStyle="1" w:styleId="20">
    <w:name w:val="Заголовок 2 Знак"/>
    <w:basedOn w:val="a0"/>
    <w:link w:val="2"/>
    <w:uiPriority w:val="9"/>
    <w:rsid w:val="00AF629D"/>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AF629D"/>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AF629D"/>
  </w:style>
  <w:style w:type="paragraph" w:customStyle="1" w:styleId="footnotedescription">
    <w:name w:val="footnote description"/>
    <w:next w:val="a"/>
    <w:link w:val="footnotedescriptionChar"/>
    <w:hidden/>
    <w:rsid w:val="00AF629D"/>
    <w:pPr>
      <w:spacing w:after="0"/>
      <w:ind w:left="852"/>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AF629D"/>
    <w:rPr>
      <w:rFonts w:ascii="Times New Roman" w:eastAsia="Times New Roman" w:hAnsi="Times New Roman" w:cs="Times New Roman"/>
      <w:color w:val="000000"/>
      <w:sz w:val="20"/>
      <w:lang w:eastAsia="ru-RU"/>
    </w:rPr>
  </w:style>
  <w:style w:type="character" w:customStyle="1" w:styleId="footnotemark">
    <w:name w:val="footnote mark"/>
    <w:hidden/>
    <w:rsid w:val="00AF629D"/>
    <w:rPr>
      <w:rFonts w:ascii="Times New Roman" w:eastAsia="Times New Roman" w:hAnsi="Times New Roman" w:cs="Times New Roman"/>
      <w:color w:val="000000"/>
      <w:sz w:val="20"/>
      <w:vertAlign w:val="superscript"/>
    </w:rPr>
  </w:style>
  <w:style w:type="table" w:customStyle="1" w:styleId="TableGrid">
    <w:name w:val="TableGrid"/>
    <w:rsid w:val="00AF629D"/>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nospacing">
    <w:name w:val="nospacing"/>
    <w:basedOn w:val="a"/>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1073F4"/>
  </w:style>
  <w:style w:type="paragraph" w:customStyle="1" w:styleId="normalweb">
    <w:name w:val="normalweb"/>
    <w:basedOn w:val="a"/>
    <w:rsid w:val="007F18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Без интервала Знак"/>
    <w:basedOn w:val="a0"/>
    <w:link w:val="a9"/>
    <w:uiPriority w:val="1"/>
    <w:locked/>
    <w:rsid w:val="00A510B8"/>
    <w:rPr>
      <w:rFonts w:ascii="Calibri" w:eastAsia="Times New Roman" w:hAnsi="Calibri" w:cs="Times New Roman"/>
      <w:lang w:eastAsia="ru-RU"/>
    </w:rPr>
  </w:style>
  <w:style w:type="paragraph" w:styleId="a9">
    <w:name w:val="No Spacing"/>
    <w:link w:val="a8"/>
    <w:uiPriority w:val="1"/>
    <w:qFormat/>
    <w:rsid w:val="00A510B8"/>
    <w:pPr>
      <w:spacing w:after="0" w:line="240" w:lineRule="auto"/>
    </w:pPr>
    <w:rPr>
      <w:rFonts w:ascii="Calibri" w:eastAsia="Times New Roman" w:hAnsi="Calibri" w:cs="Times New Roman"/>
      <w:lang w:eastAsia="ru-RU"/>
    </w:rPr>
  </w:style>
  <w:style w:type="paragraph" w:styleId="aa">
    <w:name w:val="Balloon Text"/>
    <w:basedOn w:val="a"/>
    <w:link w:val="ab"/>
    <w:uiPriority w:val="99"/>
    <w:semiHidden/>
    <w:unhideWhenUsed/>
    <w:rsid w:val="00A510B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510B8"/>
    <w:rPr>
      <w:rFonts w:ascii="Tahoma" w:hAnsi="Tahoma" w:cs="Tahoma"/>
      <w:sz w:val="16"/>
      <w:szCs w:val="16"/>
    </w:rPr>
  </w:style>
  <w:style w:type="paragraph" w:customStyle="1" w:styleId="ConsPlusTitle">
    <w:name w:val="ConsPlusTitle"/>
    <w:qFormat/>
    <w:rsid w:val="00A510B8"/>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
    <w:unhideWhenUsed/>
    <w:qFormat/>
    <w:rsid w:val="00AF629D"/>
    <w:pPr>
      <w:keepNext/>
      <w:keepLines/>
      <w:spacing w:after="0" w:line="270" w:lineRule="auto"/>
      <w:ind w:left="1247" w:right="1018" w:hanging="10"/>
      <w:jc w:val="center"/>
      <w:outlineLvl w:val="0"/>
    </w:pPr>
    <w:rPr>
      <w:rFonts w:ascii="Times New Roman" w:eastAsia="Times New Roman" w:hAnsi="Times New Roman" w:cs="Times New Roman"/>
      <w:b/>
      <w:color w:val="000000"/>
      <w:sz w:val="28"/>
      <w:lang w:eastAsia="ru-RU"/>
    </w:rPr>
  </w:style>
  <w:style w:type="paragraph" w:styleId="2">
    <w:name w:val="heading 2"/>
    <w:next w:val="a"/>
    <w:link w:val="20"/>
    <w:uiPriority w:val="9"/>
    <w:unhideWhenUsed/>
    <w:qFormat/>
    <w:rsid w:val="00AF629D"/>
    <w:pPr>
      <w:keepNext/>
      <w:keepLines/>
      <w:spacing w:after="5" w:line="271" w:lineRule="auto"/>
      <w:ind w:left="796" w:hanging="10"/>
      <w:jc w:val="both"/>
      <w:outlineLvl w:val="1"/>
    </w:pPr>
    <w:rPr>
      <w:rFonts w:ascii="Times New Roman" w:eastAsia="Times New Roman" w:hAnsi="Times New Roman" w:cs="Times New Roman"/>
      <w:b/>
      <w:color w:val="000000"/>
      <w:sz w:val="24"/>
      <w:lang w:eastAsia="ru-RU"/>
    </w:rPr>
  </w:style>
  <w:style w:type="paragraph" w:styleId="3">
    <w:name w:val="heading 3"/>
    <w:next w:val="a"/>
    <w:link w:val="30"/>
    <w:uiPriority w:val="9"/>
    <w:unhideWhenUsed/>
    <w:qFormat/>
    <w:rsid w:val="00AF629D"/>
    <w:pPr>
      <w:keepNext/>
      <w:keepLines/>
      <w:spacing w:after="5" w:line="271" w:lineRule="auto"/>
      <w:ind w:left="796" w:hanging="10"/>
      <w:jc w:val="both"/>
      <w:outlineLvl w:val="2"/>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629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629D"/>
  </w:style>
  <w:style w:type="paragraph" w:styleId="a5">
    <w:name w:val="footer"/>
    <w:basedOn w:val="a"/>
    <w:link w:val="a6"/>
    <w:uiPriority w:val="99"/>
    <w:unhideWhenUsed/>
    <w:rsid w:val="00AF629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629D"/>
  </w:style>
  <w:style w:type="character" w:customStyle="1" w:styleId="10">
    <w:name w:val="Заголовок 1 Знак"/>
    <w:basedOn w:val="a0"/>
    <w:link w:val="1"/>
    <w:uiPriority w:val="9"/>
    <w:rsid w:val="00AF629D"/>
    <w:rPr>
      <w:rFonts w:ascii="Times New Roman" w:eastAsia="Times New Roman" w:hAnsi="Times New Roman" w:cs="Times New Roman"/>
      <w:b/>
      <w:color w:val="000000"/>
      <w:sz w:val="28"/>
      <w:lang w:eastAsia="ru-RU"/>
    </w:rPr>
  </w:style>
  <w:style w:type="character" w:customStyle="1" w:styleId="20">
    <w:name w:val="Заголовок 2 Знак"/>
    <w:basedOn w:val="a0"/>
    <w:link w:val="2"/>
    <w:uiPriority w:val="9"/>
    <w:rsid w:val="00AF629D"/>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AF629D"/>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AF629D"/>
  </w:style>
  <w:style w:type="paragraph" w:customStyle="1" w:styleId="footnotedescription">
    <w:name w:val="footnote description"/>
    <w:next w:val="a"/>
    <w:link w:val="footnotedescriptionChar"/>
    <w:hidden/>
    <w:rsid w:val="00AF629D"/>
    <w:pPr>
      <w:spacing w:after="0"/>
      <w:ind w:left="852"/>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AF629D"/>
    <w:rPr>
      <w:rFonts w:ascii="Times New Roman" w:eastAsia="Times New Roman" w:hAnsi="Times New Roman" w:cs="Times New Roman"/>
      <w:color w:val="000000"/>
      <w:sz w:val="20"/>
      <w:lang w:eastAsia="ru-RU"/>
    </w:rPr>
  </w:style>
  <w:style w:type="character" w:customStyle="1" w:styleId="footnotemark">
    <w:name w:val="footnote mark"/>
    <w:hidden/>
    <w:rsid w:val="00AF629D"/>
    <w:rPr>
      <w:rFonts w:ascii="Times New Roman" w:eastAsia="Times New Roman" w:hAnsi="Times New Roman" w:cs="Times New Roman"/>
      <w:color w:val="000000"/>
      <w:sz w:val="20"/>
      <w:vertAlign w:val="superscript"/>
    </w:rPr>
  </w:style>
  <w:style w:type="table" w:customStyle="1" w:styleId="TableGrid">
    <w:name w:val="TableGrid"/>
    <w:rsid w:val="00AF629D"/>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nospacing">
    <w:name w:val="nospacing"/>
    <w:basedOn w:val="a"/>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1073F4"/>
  </w:style>
  <w:style w:type="paragraph" w:customStyle="1" w:styleId="normalweb">
    <w:name w:val="normalweb"/>
    <w:basedOn w:val="a"/>
    <w:rsid w:val="007F18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Без интервала Знак"/>
    <w:basedOn w:val="a0"/>
    <w:link w:val="a9"/>
    <w:uiPriority w:val="1"/>
    <w:locked/>
    <w:rsid w:val="00A510B8"/>
    <w:rPr>
      <w:rFonts w:ascii="Calibri" w:eastAsia="Times New Roman" w:hAnsi="Calibri" w:cs="Times New Roman"/>
      <w:lang w:eastAsia="ru-RU"/>
    </w:rPr>
  </w:style>
  <w:style w:type="paragraph" w:styleId="a9">
    <w:name w:val="No Spacing"/>
    <w:link w:val="a8"/>
    <w:uiPriority w:val="1"/>
    <w:qFormat/>
    <w:rsid w:val="00A510B8"/>
    <w:pPr>
      <w:spacing w:after="0" w:line="240" w:lineRule="auto"/>
    </w:pPr>
    <w:rPr>
      <w:rFonts w:ascii="Calibri" w:eastAsia="Times New Roman" w:hAnsi="Calibri" w:cs="Times New Roman"/>
      <w:lang w:eastAsia="ru-RU"/>
    </w:rPr>
  </w:style>
  <w:style w:type="paragraph" w:styleId="aa">
    <w:name w:val="Balloon Text"/>
    <w:basedOn w:val="a"/>
    <w:link w:val="ab"/>
    <w:uiPriority w:val="99"/>
    <w:semiHidden/>
    <w:unhideWhenUsed/>
    <w:rsid w:val="00A510B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510B8"/>
    <w:rPr>
      <w:rFonts w:ascii="Tahoma" w:hAnsi="Tahoma" w:cs="Tahoma"/>
      <w:sz w:val="16"/>
      <w:szCs w:val="16"/>
    </w:rPr>
  </w:style>
  <w:style w:type="paragraph" w:customStyle="1" w:styleId="ConsPlusTitle">
    <w:name w:val="ConsPlusTitle"/>
    <w:qFormat/>
    <w:rsid w:val="00A510B8"/>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163259">
      <w:bodyDiv w:val="1"/>
      <w:marLeft w:val="0"/>
      <w:marRight w:val="0"/>
      <w:marTop w:val="0"/>
      <w:marBottom w:val="0"/>
      <w:divBdr>
        <w:top w:val="none" w:sz="0" w:space="0" w:color="auto"/>
        <w:left w:val="none" w:sz="0" w:space="0" w:color="auto"/>
        <w:bottom w:val="none" w:sz="0" w:space="0" w:color="auto"/>
        <w:right w:val="none" w:sz="0" w:space="0" w:color="auto"/>
      </w:divBdr>
    </w:div>
    <w:div w:id="1057360637">
      <w:bodyDiv w:val="1"/>
      <w:marLeft w:val="0"/>
      <w:marRight w:val="0"/>
      <w:marTop w:val="0"/>
      <w:marBottom w:val="0"/>
      <w:divBdr>
        <w:top w:val="none" w:sz="0" w:space="0" w:color="auto"/>
        <w:left w:val="none" w:sz="0" w:space="0" w:color="auto"/>
        <w:bottom w:val="none" w:sz="0" w:space="0" w:color="auto"/>
        <w:right w:val="none" w:sz="0" w:space="0" w:color="auto"/>
      </w:divBdr>
    </w:div>
    <w:div w:id="186837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gosuslug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0" Type="http://schemas.openxmlformats.org/officeDocument/2006/relationships/hyperlink" Target="https://pravo-search.minjust.ru/bigs/showDocument.html?id=E3582471-B8B8-4D69-B4C4-3DF3F904EEA0" TargetMode="External"/><Relationship Id="rId4" Type="http://schemas.openxmlformats.org/officeDocument/2006/relationships/settings" Target="settings.xml"/><Relationship Id="rId9" Type="http://schemas.openxmlformats.org/officeDocument/2006/relationships/hyperlink" Target="https://pravo-search.minjust.ru/bigs/showDocument.html?id=96E20C02-1B12-465A-B64C-24AA9227000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11342</Words>
  <Characters>64650</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Urist2</dc:creator>
  <cp:keywords/>
  <dc:description/>
  <cp:lastModifiedBy>Староникольский</cp:lastModifiedBy>
  <cp:revision>14</cp:revision>
  <dcterms:created xsi:type="dcterms:W3CDTF">2025-06-02T09:08:00Z</dcterms:created>
  <dcterms:modified xsi:type="dcterms:W3CDTF">2025-06-10T13:55:00Z</dcterms:modified>
</cp:coreProperties>
</file>