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CA212" w14:textId="77777777" w:rsidR="00194A4B" w:rsidRDefault="00194A4B" w:rsidP="00002D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14:paraId="52E24170" w14:textId="77777777" w:rsidR="00194A4B" w:rsidRDefault="00194A4B" w:rsidP="00194A4B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25FFCD" wp14:editId="1AD33577">
            <wp:extent cx="645160" cy="798830"/>
            <wp:effectExtent l="0" t="0" r="0" b="0"/>
            <wp:docPr id="1" name="Рисунок 1" descr="Описание: герб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548AB" w14:textId="77777777" w:rsidR="00194A4B" w:rsidRDefault="00194A4B" w:rsidP="00194A4B">
      <w:pPr>
        <w:widowControl w:val="0"/>
        <w:tabs>
          <w:tab w:val="right" w:pos="9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ДЕПУТАТОВ МУНИЦИПАЛЬНОГО ОБРАЗОВАНИЯ СТАРОНИКОЛЬСКИЙ СЕЛЬСОВЕТ                                </w:t>
      </w:r>
      <w:r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     ПЯТОГО СОЗЫВА </w:t>
      </w:r>
    </w:p>
    <w:p w14:paraId="78F19FEF" w14:textId="77777777" w:rsidR="00194A4B" w:rsidRDefault="00194A4B" w:rsidP="00194A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14:paraId="68918F87" w14:textId="46A335C9" w:rsidR="00194A4B" w:rsidRDefault="00BB6EBA" w:rsidP="00194A4B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19 июня </w:t>
      </w:r>
      <w:r w:rsidR="00194A4B">
        <w:rPr>
          <w:rFonts w:ascii="Times New Roman" w:hAnsi="Times New Roman" w:cs="Times New Roman"/>
          <w:bCs/>
          <w:sz w:val="26"/>
          <w:szCs w:val="26"/>
        </w:rPr>
        <w:t xml:space="preserve">2026 года     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№ 8/4</w:t>
      </w:r>
    </w:p>
    <w:p w14:paraId="333C2A0D" w14:textId="77777777" w:rsidR="00194A4B" w:rsidRDefault="00194A4B" w:rsidP="00194A4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</w:t>
      </w:r>
      <w:proofErr w:type="spellStart"/>
      <w:r>
        <w:rPr>
          <w:rFonts w:ascii="Times New Roman" w:hAnsi="Times New Roman" w:cs="Times New Roman"/>
        </w:rPr>
        <w:t>Староникольское</w:t>
      </w:r>
      <w:proofErr w:type="spellEnd"/>
    </w:p>
    <w:p w14:paraId="6648E2A0" w14:textId="77777777" w:rsidR="00B470D0" w:rsidRPr="00D03BFD" w:rsidRDefault="00B470D0" w:rsidP="00B470D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2AF8E8" w14:textId="38D44B8E" w:rsidR="00B470D0" w:rsidRPr="000A0730" w:rsidRDefault="00B470D0" w:rsidP="00B470D0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 внесении изменений в решение Совета депутатов</w:t>
      </w:r>
      <w:r w:rsidRPr="000A0730">
        <w:rPr>
          <w:sz w:val="26"/>
          <w:szCs w:val="26"/>
        </w:rPr>
        <w:t xml:space="preserve"> </w:t>
      </w: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муници</w:t>
      </w:r>
      <w:r w:rsidR="00194A4B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пального образования </w:t>
      </w:r>
      <w:proofErr w:type="spellStart"/>
      <w:r w:rsidR="00194A4B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 </w:t>
      </w:r>
      <w:r w:rsidR="00AA2151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от 28.06.2013 года № 24/3</w:t>
      </w: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«</w:t>
      </w:r>
      <w:r w:rsidR="00194A4B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</w:t>
      </w:r>
      <w:r w:rsidR="00DE30B6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r w:rsidR="00AA2151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порядке управления и распоряжения имуществом, находящимся в муниципальной собственности муниципального образования</w:t>
      </w:r>
      <w:r w:rsidR="00194A4B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proofErr w:type="spellStart"/>
      <w:r w:rsidR="00194A4B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</w:t>
      </w:r>
      <w:r w:rsidR="002567FA"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» </w:t>
      </w:r>
    </w:p>
    <w:p w14:paraId="68AA22D8" w14:textId="5E7AA0DA" w:rsidR="00B470D0" w:rsidRPr="000A0730" w:rsidRDefault="00B470D0" w:rsidP="00B470D0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ab/>
      </w:r>
    </w:p>
    <w:p w14:paraId="399FA156" w14:textId="16E00DD0" w:rsidR="002567FA" w:rsidRPr="000A0730" w:rsidRDefault="00194A4B" w:rsidP="00DD6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В</w:t>
      </w:r>
      <w:r w:rsidR="000A073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соответствии с Федеральными законами</w:t>
      </w:r>
      <w:r w:rsidR="00B470D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от 20 </w:t>
      </w:r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марта 2025 года </w:t>
      </w:r>
      <w:r w:rsidR="00B470D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№ 33-ФЗ "Об общих принципах организации местного самоуправления в единой системе публичной власти", </w:t>
      </w:r>
      <w:r w:rsidR="000A073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от 21.12.2001 года № 178-ФЗ «О приватизации государственного и муниципального имущества», </w:t>
      </w:r>
      <w:r w:rsidR="00B470D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руководствуясь Уставом муници</w:t>
      </w:r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пального образования </w:t>
      </w:r>
      <w:proofErr w:type="spellStart"/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Староникольский</w:t>
      </w:r>
      <w:proofErr w:type="spellEnd"/>
      <w:r w:rsidR="00B470D0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сельсовет Красногвардейско</w:t>
      </w:r>
      <w:r w:rsidR="00FA0C49"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го района Оренбургской области</w:t>
      </w:r>
      <w:r w:rsidRPr="000A07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</w:t>
      </w:r>
      <w:r w:rsidRPr="000A0730">
        <w:rPr>
          <w:rFonts w:ascii="Times New Roman" w:hAnsi="Times New Roman" w:cs="Times New Roman"/>
          <w:sz w:val="26"/>
          <w:szCs w:val="26"/>
        </w:rPr>
        <w:t>Совет депутатов решил</w:t>
      </w:r>
      <w:r w:rsidR="002567FA" w:rsidRPr="000A0730">
        <w:rPr>
          <w:rFonts w:ascii="Times New Roman" w:hAnsi="Times New Roman" w:cs="Times New Roman"/>
          <w:sz w:val="26"/>
          <w:szCs w:val="26"/>
        </w:rPr>
        <w:t>:</w:t>
      </w:r>
    </w:p>
    <w:p w14:paraId="3C0FCF03" w14:textId="5835CCD3" w:rsidR="00B470D0" w:rsidRPr="000A0730" w:rsidRDefault="002567FA" w:rsidP="000A07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gramStart"/>
      <w:r w:rsidR="00B470D0" w:rsidRPr="000A0730">
        <w:rPr>
          <w:rFonts w:ascii="Times New Roman" w:eastAsia="Times New Roman" w:hAnsi="Times New Roman" w:cs="Times New Roman"/>
          <w:sz w:val="26"/>
          <w:szCs w:val="26"/>
        </w:rPr>
        <w:t>Внести в решение Совета депутатов муници</w:t>
      </w:r>
      <w:r w:rsidR="00194A4B" w:rsidRPr="000A0730">
        <w:rPr>
          <w:rFonts w:ascii="Times New Roman" w:eastAsia="Times New Roman" w:hAnsi="Times New Roman" w:cs="Times New Roman"/>
          <w:sz w:val="26"/>
          <w:szCs w:val="26"/>
        </w:rPr>
        <w:t xml:space="preserve">пального образования </w:t>
      </w:r>
      <w:proofErr w:type="spellStart"/>
      <w:r w:rsidR="00194A4B" w:rsidRPr="000A0730">
        <w:rPr>
          <w:rFonts w:ascii="Times New Roman" w:eastAsia="Times New Roman" w:hAnsi="Times New Roman" w:cs="Times New Roman"/>
          <w:sz w:val="26"/>
          <w:szCs w:val="26"/>
        </w:rPr>
        <w:t>Староникольский</w:t>
      </w:r>
      <w:proofErr w:type="spellEnd"/>
      <w:r w:rsidR="00B470D0" w:rsidRPr="000A0730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</w:t>
      </w:r>
      <w:r w:rsidR="004928DC" w:rsidRPr="000A0730">
        <w:rPr>
          <w:rFonts w:ascii="Times New Roman" w:eastAsia="Times New Roman" w:hAnsi="Times New Roman" w:cs="Times New Roman"/>
          <w:sz w:val="26"/>
          <w:szCs w:val="26"/>
        </w:rPr>
        <w:t>айона Оренбургской области от 28.06.2013 года № 24/3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«О</w:t>
      </w:r>
      <w:r w:rsidR="00DE30B6" w:rsidRPr="000A07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928DC" w:rsidRPr="000A0730">
        <w:rPr>
          <w:rFonts w:ascii="Times New Roman" w:eastAsia="Times New Roman" w:hAnsi="Times New Roman" w:cs="Times New Roman"/>
          <w:sz w:val="26"/>
          <w:szCs w:val="26"/>
        </w:rPr>
        <w:t>порядке управления и распоряжения имуществом, находящимся в муниципальной собственности муниципального образования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>Староникольский</w:t>
      </w:r>
      <w:proofErr w:type="spellEnd"/>
      <w:r w:rsidR="00B470D0" w:rsidRPr="000A0730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</w:t>
      </w:r>
      <w:r w:rsidR="003C1A13" w:rsidRPr="000A0730">
        <w:rPr>
          <w:rFonts w:ascii="Times New Roman" w:eastAsia="Times New Roman" w:hAnsi="Times New Roman" w:cs="Times New Roman"/>
          <w:sz w:val="26"/>
          <w:szCs w:val="26"/>
        </w:rPr>
        <w:t>о района Оренбургской области»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изменения изложив  пункт</w:t>
      </w:r>
      <w:r w:rsidR="00A04889">
        <w:rPr>
          <w:rFonts w:ascii="Times New Roman" w:eastAsia="Times New Roman" w:hAnsi="Times New Roman" w:cs="Times New Roman"/>
          <w:sz w:val="26"/>
          <w:szCs w:val="26"/>
        </w:rPr>
        <w:t xml:space="preserve">ы 1.4 и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1.6 статьи 1, пункт</w:t>
      </w:r>
      <w:r w:rsidR="000A0730">
        <w:rPr>
          <w:rFonts w:ascii="Times New Roman" w:eastAsia="Times New Roman" w:hAnsi="Times New Roman" w:cs="Times New Roman"/>
          <w:sz w:val="26"/>
          <w:szCs w:val="26"/>
        </w:rPr>
        <w:t>ы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4.3 </w:t>
      </w:r>
      <w:r w:rsidR="000A0730">
        <w:rPr>
          <w:rFonts w:ascii="Times New Roman" w:eastAsia="Times New Roman" w:hAnsi="Times New Roman" w:cs="Times New Roman"/>
          <w:sz w:val="26"/>
          <w:szCs w:val="26"/>
        </w:rPr>
        <w:t xml:space="preserve">и 4.13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>статьи 4</w:t>
      </w:r>
      <w:r w:rsidR="000A07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 Положения  в новой</w:t>
      </w:r>
      <w:r w:rsidR="000A0730" w:rsidRPr="000A07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A0730" w:rsidRPr="000A0730">
        <w:rPr>
          <w:rFonts w:ascii="Times New Roman" w:eastAsia="Times New Roman" w:hAnsi="Times New Roman" w:cs="Times New Roman"/>
          <w:sz w:val="26"/>
          <w:szCs w:val="26"/>
        </w:rPr>
        <w:t xml:space="preserve">редакции  согласно приложению к данному решению. </w:t>
      </w:r>
      <w:proofErr w:type="gramEnd"/>
    </w:p>
    <w:p w14:paraId="67BC13B8" w14:textId="7E2679DD" w:rsidR="002567FA" w:rsidRPr="000A0730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>2. Установить, что настоящее решение вступает в силу после его официального о</w:t>
      </w:r>
      <w:r w:rsidR="00F54036"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>публикования в газете «</w:t>
      </w:r>
      <w:proofErr w:type="spellStart"/>
      <w:r w:rsidR="00F54036"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>Староникольский</w:t>
      </w:r>
      <w:proofErr w:type="spellEnd"/>
      <w:r w:rsidR="00F54036"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вестник</w:t>
      </w: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», подлежит обнародованию и размещению на официальном сайте муниципального образования </w:t>
      </w:r>
      <w:proofErr w:type="spellStart"/>
      <w:r w:rsidR="00F54036" w:rsidRPr="000A0730">
        <w:rPr>
          <w:rFonts w:ascii="Times New Roman" w:eastAsia="Calibri" w:hAnsi="Times New Roman" w:cs="Times New Roman"/>
          <w:sz w:val="26"/>
          <w:szCs w:val="26"/>
        </w:rPr>
        <w:t>Староникольский</w:t>
      </w:r>
      <w:proofErr w:type="spellEnd"/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282EF0C7" w14:textId="06B2EBFE" w:rsidR="002567FA" w:rsidRPr="000A0730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3. Возложить </w:t>
      </w:r>
      <w:proofErr w:type="gramStart"/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 за</w:t>
      </w:r>
      <w:proofErr w:type="gramEnd"/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14:paraId="42DB4A2F" w14:textId="77777777" w:rsidR="002567FA" w:rsidRPr="000A0730" w:rsidRDefault="002567FA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305E694" w14:textId="166F2002" w:rsidR="00B470D0" w:rsidRPr="000A0730" w:rsidRDefault="00B470D0" w:rsidP="00256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Совета депутатов     </w:t>
      </w:r>
      <w:r w:rsidR="002567FA" w:rsidRPr="000A073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</w:t>
      </w:r>
      <w:r w:rsidR="00002D23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Н.С. Ковтун</w:t>
      </w:r>
    </w:p>
    <w:p w14:paraId="0BB68B3F" w14:textId="0ABD06B0" w:rsidR="00B470D0" w:rsidRPr="000A0730" w:rsidRDefault="00B470D0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</w:t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="00385A54" w:rsidRPr="000A0730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002D23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 xml:space="preserve"> Л.А. </w:t>
      </w:r>
      <w:proofErr w:type="spellStart"/>
      <w:r w:rsidR="00F54036" w:rsidRPr="000A0730">
        <w:rPr>
          <w:rFonts w:ascii="Times New Roman" w:eastAsia="Times New Roman" w:hAnsi="Times New Roman" w:cs="Times New Roman"/>
          <w:sz w:val="26"/>
          <w:szCs w:val="26"/>
        </w:rPr>
        <w:t>Ибадлаева</w:t>
      </w:r>
      <w:proofErr w:type="spellEnd"/>
    </w:p>
    <w:p w14:paraId="7508A828" w14:textId="705D77A5" w:rsidR="001A2592" w:rsidRPr="000A0730" w:rsidRDefault="001A2592" w:rsidP="002F64F9">
      <w:pPr>
        <w:spacing w:after="0" w:line="240" w:lineRule="auto"/>
        <w:rPr>
          <w:sz w:val="26"/>
          <w:szCs w:val="26"/>
        </w:rPr>
      </w:pPr>
    </w:p>
    <w:p w14:paraId="27D76F7B" w14:textId="7E5559F4" w:rsidR="002567FA" w:rsidRPr="002F64F9" w:rsidRDefault="002567FA" w:rsidP="002567F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5357">
        <w:rPr>
          <w:rFonts w:ascii="Times New Roman" w:hAnsi="Times New Roman" w:cs="Times New Roman"/>
          <w:sz w:val="20"/>
          <w:szCs w:val="20"/>
        </w:rPr>
        <w:t>Разослано: в дело, постоянной комиссии по вопросам социального развития и сельского хозяйства, для обнародования, прокурору района.</w:t>
      </w:r>
    </w:p>
    <w:p w14:paraId="683C7BD6" w14:textId="77777777" w:rsidR="00C10C85" w:rsidRDefault="00C10C85" w:rsidP="002F64F9">
      <w:pPr>
        <w:spacing w:after="0" w:line="240" w:lineRule="auto"/>
        <w:rPr>
          <w:sz w:val="24"/>
          <w:szCs w:val="24"/>
        </w:rPr>
      </w:pPr>
    </w:p>
    <w:p w14:paraId="6A1D86BA" w14:textId="77777777" w:rsidR="00C10C85" w:rsidRDefault="00C10C85" w:rsidP="002F64F9">
      <w:pPr>
        <w:spacing w:after="0" w:line="240" w:lineRule="auto"/>
        <w:rPr>
          <w:sz w:val="24"/>
          <w:szCs w:val="24"/>
        </w:rPr>
      </w:pPr>
    </w:p>
    <w:p w14:paraId="10B65100" w14:textId="77777777" w:rsidR="00002D23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2A900AB" w14:textId="3D4E3648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14:paraId="388B8247" w14:textId="77777777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14:paraId="5B11B5AF" w14:textId="77777777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447D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тароникольс</w:t>
      </w:r>
      <w:r w:rsidRPr="00A447DD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Pr="00A447DD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5173D6E3" w14:textId="77777777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 xml:space="preserve">Красногвардейского района </w:t>
      </w:r>
    </w:p>
    <w:p w14:paraId="640793E9" w14:textId="77777777" w:rsidR="00C10C85" w:rsidRPr="00A447DD" w:rsidRDefault="00C10C85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7DD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14:paraId="11C23C7F" w14:textId="32CE686E" w:rsidR="00C10C85" w:rsidRPr="00A447DD" w:rsidRDefault="00BB6EBA" w:rsidP="00C10C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19.</w:t>
      </w:r>
      <w:r w:rsidR="00C10C85" w:rsidRPr="00A447DD">
        <w:rPr>
          <w:rFonts w:ascii="Times New Roman" w:hAnsi="Times New Roman" w:cs="Times New Roman"/>
          <w:sz w:val="24"/>
          <w:szCs w:val="24"/>
        </w:rPr>
        <w:t xml:space="preserve">06.2026 </w:t>
      </w:r>
      <w:r>
        <w:rPr>
          <w:rFonts w:ascii="Times New Roman" w:hAnsi="Times New Roman" w:cs="Times New Roman"/>
          <w:sz w:val="24"/>
          <w:szCs w:val="24"/>
        </w:rPr>
        <w:t>года № 8/4</w:t>
      </w:r>
    </w:p>
    <w:p w14:paraId="4757226A" w14:textId="77777777" w:rsidR="00C10C85" w:rsidRDefault="00C10C85" w:rsidP="00C10C85">
      <w:pPr>
        <w:spacing w:after="0" w:line="240" w:lineRule="auto"/>
        <w:rPr>
          <w:sz w:val="24"/>
          <w:szCs w:val="24"/>
        </w:rPr>
      </w:pPr>
    </w:p>
    <w:p w14:paraId="74D0130C" w14:textId="3DEA549F" w:rsidR="00C10C85" w:rsidRPr="00A04889" w:rsidRDefault="00C10C85" w:rsidP="00A04889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A04889">
        <w:rPr>
          <w:rFonts w:ascii="Times New Roman" w:hAnsi="Times New Roman" w:cs="Times New Roman"/>
          <w:sz w:val="26"/>
          <w:szCs w:val="26"/>
        </w:rPr>
        <w:t>Изменения</w:t>
      </w:r>
      <w:r w:rsidRPr="00A048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вносимые </w:t>
      </w:r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в решение Совета депутатов</w:t>
      </w:r>
      <w:r w:rsidRPr="00A04889">
        <w:rPr>
          <w:sz w:val="26"/>
          <w:szCs w:val="26"/>
        </w:rPr>
        <w:t xml:space="preserve"> </w:t>
      </w:r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муниципального образования </w:t>
      </w:r>
      <w:proofErr w:type="spellStart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 от 28.06.2013 года № 24/3 «О порядке управления и распоряжения </w:t>
      </w:r>
      <w:proofErr w:type="gramStart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имуществом</w:t>
      </w:r>
      <w:proofErr w:type="gramEnd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находящимся  в муниципальной собственности муниципального образования </w:t>
      </w:r>
      <w:proofErr w:type="spellStart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A0488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области»</w:t>
      </w:r>
    </w:p>
    <w:p w14:paraId="635F6BF5" w14:textId="77777777" w:rsidR="00C10C85" w:rsidRPr="00A04889" w:rsidRDefault="00C10C85" w:rsidP="00A04889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</w:p>
    <w:p w14:paraId="59531527" w14:textId="7A1BDEAE" w:rsidR="00C10C85" w:rsidRPr="00A04889" w:rsidRDefault="00C10C85" w:rsidP="00A04889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1. Пункт</w:t>
      </w:r>
      <w:r w:rsidR="00A04889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ы</w:t>
      </w:r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</w:t>
      </w:r>
      <w:r w:rsidR="00A04889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1.4 и </w:t>
      </w:r>
      <w:r w:rsidR="000A0730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1.6 статьи </w:t>
      </w:r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1  изложить в следующей редакции:</w:t>
      </w:r>
    </w:p>
    <w:p w14:paraId="25B9007B" w14:textId="77777777" w:rsidR="00C10C85" w:rsidRPr="00A04889" w:rsidRDefault="00C10C85" w:rsidP="00A04889">
      <w:pPr>
        <w:spacing w:after="0" w:line="240" w:lineRule="auto"/>
        <w:jc w:val="both"/>
        <w:rPr>
          <w:sz w:val="26"/>
          <w:szCs w:val="26"/>
        </w:rPr>
      </w:pPr>
    </w:p>
    <w:p w14:paraId="265E30DA" w14:textId="19ACF6E0" w:rsidR="00C10C85" w:rsidRPr="00A04889" w:rsidRDefault="00C10C85" w:rsidP="00A04889">
      <w:pPr>
        <w:pStyle w:val="ae"/>
        <w:shd w:val="clear" w:color="auto" w:fill="FFFFFF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1.4.  В собственности муниципального образования </w:t>
      </w:r>
      <w:proofErr w:type="spellStart"/>
      <w:r w:rsidRPr="00A04889">
        <w:rPr>
          <w:color w:val="000000"/>
          <w:sz w:val="26"/>
          <w:szCs w:val="26"/>
        </w:rPr>
        <w:t>Староникольский</w:t>
      </w:r>
      <w:proofErr w:type="spellEnd"/>
      <w:r w:rsidRPr="00A04889">
        <w:rPr>
          <w:color w:val="000000"/>
          <w:sz w:val="26"/>
          <w:szCs w:val="26"/>
        </w:rPr>
        <w:t xml:space="preserve"> сельсовет может находиться:</w:t>
      </w:r>
    </w:p>
    <w:p w14:paraId="0684EB13" w14:textId="77777777" w:rsidR="00C10C85" w:rsidRPr="00A04889" w:rsidRDefault="00C10C85" w:rsidP="00A04889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1) имущество, предназначенное для решения установленных настоящим Федеральным законом вопросов непосредственного обеспечения жизнедеятельности населения;</w:t>
      </w:r>
    </w:p>
    <w:p w14:paraId="343ADD25" w14:textId="77777777" w:rsidR="00C10C85" w:rsidRPr="00A04889" w:rsidRDefault="00C10C85" w:rsidP="00A04889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субъектов Российской Федерации;</w:t>
      </w:r>
    </w:p>
    <w:p w14:paraId="5142927B" w14:textId="77777777" w:rsidR="00C10C85" w:rsidRPr="00A04889" w:rsidRDefault="00C10C85" w:rsidP="00A04889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образования;</w:t>
      </w:r>
    </w:p>
    <w:p w14:paraId="01FA61D0" w14:textId="77777777" w:rsidR="00C10C85" w:rsidRPr="00A04889" w:rsidRDefault="00C10C85" w:rsidP="00A04889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4) имущество, необходимое для осуществления полномочий, не отнесенных к полномочиям органов местного самоуправления по решению вопросов непосредственного обеспечения жизнедеятельности населения;</w:t>
      </w:r>
    </w:p>
    <w:p w14:paraId="5FE5B056" w14:textId="77777777" w:rsidR="00A04889" w:rsidRPr="00A04889" w:rsidRDefault="00C10C85" w:rsidP="00A04889">
      <w:pPr>
        <w:pStyle w:val="ae"/>
        <w:shd w:val="clear" w:color="auto" w:fill="FFFFFF"/>
        <w:spacing w:before="210"/>
        <w:ind w:firstLine="540"/>
        <w:jc w:val="both"/>
        <w:rPr>
          <w:rFonts w:eastAsia="Times New Roman"/>
          <w:kern w:val="1"/>
          <w:sz w:val="26"/>
          <w:szCs w:val="26"/>
          <w:lang w:eastAsia="ar-SA"/>
        </w:rPr>
      </w:pPr>
      <w:r w:rsidRPr="00A04889">
        <w:rPr>
          <w:color w:val="000000"/>
          <w:sz w:val="26"/>
          <w:szCs w:val="26"/>
        </w:rPr>
        <w:t>5) имущество, необходимое для участия органов местного самоуправления в осуществлении не переданных им государственных полномочий, осуществляемых в соответствии со </w:t>
      </w:r>
      <w:hyperlink r:id="rId10" w:anchor="dst100535" w:history="1">
        <w:r w:rsidRPr="00213E39">
          <w:rPr>
            <w:rStyle w:val="aa"/>
            <w:color w:val="auto"/>
            <w:sz w:val="26"/>
            <w:szCs w:val="26"/>
            <w:u w:val="none"/>
          </w:rPr>
          <w:t>статьей 36</w:t>
        </w:r>
      </w:hyperlink>
      <w:r w:rsidRPr="00A04889">
        <w:rPr>
          <w:color w:val="000000"/>
          <w:sz w:val="26"/>
          <w:szCs w:val="26"/>
        </w:rPr>
        <w:t> </w:t>
      </w:r>
      <w:r w:rsidR="00A04889" w:rsidRPr="00A04889">
        <w:rPr>
          <w:rFonts w:eastAsia="Times New Roman"/>
          <w:kern w:val="1"/>
          <w:sz w:val="26"/>
          <w:szCs w:val="26"/>
          <w:lang w:eastAsia="ar-SA"/>
        </w:rPr>
        <w:t>Федерального закона от 20 марта 2025 года № 33-ФЗ "Об общих принципах организации местного самоуправления в единой системе публичной власти"</w:t>
      </w:r>
    </w:p>
    <w:p w14:paraId="108CEE13" w14:textId="77777777" w:rsidR="00213E39" w:rsidRDefault="00C10C85" w:rsidP="00A04889">
      <w:pPr>
        <w:pStyle w:val="ae"/>
        <w:shd w:val="clear" w:color="auto" w:fill="FFFFFF"/>
        <w:spacing w:before="210"/>
        <w:ind w:firstLine="540"/>
        <w:jc w:val="both"/>
        <w:rPr>
          <w:sz w:val="28"/>
          <w:szCs w:val="28"/>
        </w:rPr>
      </w:pPr>
      <w:r w:rsidRPr="00A04889">
        <w:rPr>
          <w:color w:val="000000"/>
          <w:sz w:val="26"/>
          <w:szCs w:val="26"/>
        </w:rPr>
        <w:t xml:space="preserve">1.6. </w:t>
      </w:r>
      <w:r w:rsidR="00213E39" w:rsidRPr="00A737ED">
        <w:rPr>
          <w:sz w:val="28"/>
          <w:szCs w:val="28"/>
        </w:rPr>
        <w:t xml:space="preserve">В собственности </w:t>
      </w:r>
      <w:r w:rsidR="00213E39">
        <w:rPr>
          <w:sz w:val="28"/>
          <w:szCs w:val="28"/>
        </w:rPr>
        <w:t xml:space="preserve">муниципального образования </w:t>
      </w:r>
      <w:proofErr w:type="spellStart"/>
      <w:r w:rsidR="00213E39">
        <w:rPr>
          <w:sz w:val="28"/>
          <w:szCs w:val="28"/>
        </w:rPr>
        <w:t>Староникольский</w:t>
      </w:r>
      <w:proofErr w:type="spellEnd"/>
      <w:r w:rsidR="00213E39">
        <w:rPr>
          <w:sz w:val="28"/>
          <w:szCs w:val="28"/>
        </w:rPr>
        <w:t xml:space="preserve">  сельсовет Красногвардейского района</w:t>
      </w:r>
      <w:r w:rsidR="00213E39" w:rsidRPr="00A737ED">
        <w:rPr>
          <w:sz w:val="28"/>
          <w:szCs w:val="28"/>
        </w:rPr>
        <w:t xml:space="preserve"> может находиться иное имущество, необходимое для осуществления полномочий по решению вопросов местного значения.</w:t>
      </w:r>
    </w:p>
    <w:p w14:paraId="0256F019" w14:textId="77777777" w:rsidR="00002D23" w:rsidRDefault="00C10C85" w:rsidP="00002D23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В случаях возникновения у муниципальных образований права собственности</w:t>
      </w:r>
    </w:p>
    <w:p w14:paraId="74E4CBDB" w14:textId="77777777" w:rsidR="00002D23" w:rsidRDefault="00002D23" w:rsidP="00002D23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</w:p>
    <w:p w14:paraId="5B6A4EF6" w14:textId="5C4597FE" w:rsidR="00213E39" w:rsidRDefault="00C10C85" w:rsidP="00002D23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bookmarkStart w:id="0" w:name="_GoBack"/>
      <w:bookmarkEnd w:id="0"/>
      <w:r w:rsidRPr="00A04889">
        <w:rPr>
          <w:color w:val="000000"/>
          <w:sz w:val="26"/>
          <w:szCs w:val="26"/>
        </w:rPr>
        <w:t xml:space="preserve"> на имущество, не соответствующее требованиям </w:t>
      </w:r>
      <w:hyperlink r:id="rId11" w:anchor="dst100959" w:history="1">
        <w:r w:rsidRPr="00213E39">
          <w:rPr>
            <w:rStyle w:val="aa"/>
            <w:color w:val="auto"/>
            <w:sz w:val="26"/>
            <w:szCs w:val="26"/>
            <w:u w:val="none"/>
          </w:rPr>
          <w:t>части 1</w:t>
        </w:r>
      </w:hyperlink>
      <w:r w:rsidR="00213E39" w:rsidRPr="00213E39">
        <w:rPr>
          <w:sz w:val="26"/>
          <w:szCs w:val="26"/>
        </w:rPr>
        <w:t>.4</w:t>
      </w:r>
      <w:r w:rsidR="00213E39" w:rsidRPr="00213E39">
        <w:rPr>
          <w:color w:val="000000"/>
          <w:sz w:val="26"/>
          <w:szCs w:val="26"/>
        </w:rPr>
        <w:t xml:space="preserve"> </w:t>
      </w:r>
      <w:r w:rsidRPr="00213E39">
        <w:rPr>
          <w:color w:val="000000"/>
          <w:sz w:val="26"/>
          <w:szCs w:val="26"/>
        </w:rPr>
        <w:t> </w:t>
      </w:r>
      <w:r w:rsidRPr="00A04889">
        <w:rPr>
          <w:color w:val="000000"/>
          <w:sz w:val="26"/>
          <w:szCs w:val="26"/>
        </w:rPr>
        <w:t>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14:paraId="1D367CD9" w14:textId="77777777" w:rsidR="00002D23" w:rsidRPr="00A04889" w:rsidRDefault="00002D23" w:rsidP="00002D23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</w:p>
    <w:p w14:paraId="709E0056" w14:textId="29975852" w:rsidR="006B12A0" w:rsidRDefault="006B12A0" w:rsidP="00002D23">
      <w:pPr>
        <w:pStyle w:val="a3"/>
        <w:numPr>
          <w:ilvl w:val="0"/>
          <w:numId w:val="47"/>
        </w:numPr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Пункт</w:t>
      </w:r>
      <w:r w:rsidR="00A04889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ы</w:t>
      </w:r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4.3</w:t>
      </w:r>
      <w:r w:rsidR="00A04889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и 4.13</w:t>
      </w:r>
      <w:r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 статьи 4</w:t>
      </w:r>
      <w:r w:rsidR="003E6389" w:rsidRPr="00A04889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 изложить в следующей редакции:</w:t>
      </w:r>
    </w:p>
    <w:p w14:paraId="2E240E98" w14:textId="77777777" w:rsidR="00002D23" w:rsidRPr="00002D23" w:rsidRDefault="00002D23" w:rsidP="00002D23">
      <w:pPr>
        <w:pStyle w:val="a3"/>
        <w:ind w:left="1069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2D00F4A6" w14:textId="116DACD3" w:rsidR="006B12A0" w:rsidRPr="00A04889" w:rsidRDefault="00213E39" w:rsidP="00213E3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  </w:t>
      </w:r>
      <w:r w:rsidR="006B12A0" w:rsidRPr="00A04889">
        <w:rPr>
          <w:rFonts w:ascii="Times New Roman" w:hAnsi="Times New Roman" w:cs="Times New Roman"/>
          <w:sz w:val="26"/>
          <w:szCs w:val="26"/>
        </w:rPr>
        <w:t xml:space="preserve">Муниципальное имущество отчуждается в собственность </w:t>
      </w:r>
      <w:proofErr w:type="gramStart"/>
      <w:r w:rsidR="006B12A0" w:rsidRPr="00A04889">
        <w:rPr>
          <w:rFonts w:ascii="Times New Roman" w:hAnsi="Times New Roman" w:cs="Times New Roman"/>
          <w:sz w:val="26"/>
          <w:szCs w:val="26"/>
        </w:rPr>
        <w:t>физических</w:t>
      </w:r>
      <w:proofErr w:type="gramEnd"/>
      <w:r w:rsidR="006B12A0" w:rsidRPr="00A04889">
        <w:rPr>
          <w:rFonts w:ascii="Times New Roman" w:hAnsi="Times New Roman" w:cs="Times New Roman"/>
          <w:sz w:val="26"/>
          <w:szCs w:val="26"/>
        </w:rPr>
        <w:t xml:space="preserve"> и</w:t>
      </w:r>
    </w:p>
    <w:p w14:paraId="12A2695F" w14:textId="77777777" w:rsidR="006B12A0" w:rsidRPr="00A04889" w:rsidRDefault="006B12A0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>(или) юридических лиц исключительно на возмездной основе (за плату либо посредством передачи в муниципальную собственность акций акционерных обществ, в уставный капитал которых вносится муниципальное имущество, либо акций, долей в уставном капитале хозяйственных обществ, созданных путем преобразования муниципальных унитарных предприятий).</w:t>
      </w:r>
    </w:p>
    <w:p w14:paraId="0092395F" w14:textId="173D6CE9" w:rsidR="003E6389" w:rsidRPr="00A04889" w:rsidRDefault="00A04889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="003E6389" w:rsidRPr="00A04889">
        <w:rPr>
          <w:rFonts w:ascii="Times New Roman" w:hAnsi="Times New Roman" w:cs="Times New Roman"/>
          <w:color w:val="000000"/>
          <w:sz w:val="26"/>
          <w:szCs w:val="26"/>
        </w:rPr>
        <w:t>Покупателями муниципального имущества могут быть любые физические и юридические лица, за исключением:</w:t>
      </w:r>
    </w:p>
    <w:p w14:paraId="04AF91F6" w14:textId="2C9F8DD5" w:rsidR="003E6389" w:rsidRPr="00A04889" w:rsidRDefault="006B12A0" w:rsidP="00A04889">
      <w:pPr>
        <w:pStyle w:val="ae"/>
        <w:shd w:val="clear" w:color="auto" w:fill="FFFFFF"/>
        <w:spacing w:before="21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3E6389" w:rsidRPr="00A04889">
        <w:rPr>
          <w:color w:val="000000"/>
          <w:sz w:val="26"/>
          <w:szCs w:val="26"/>
        </w:rPr>
        <w:t>муниц</w:t>
      </w:r>
      <w:r w:rsidRPr="00A04889">
        <w:rPr>
          <w:color w:val="000000"/>
          <w:sz w:val="26"/>
          <w:szCs w:val="26"/>
        </w:rPr>
        <w:t xml:space="preserve">ипальных унитарных предприятий, </w:t>
      </w:r>
      <w:r w:rsidR="003E6389" w:rsidRPr="00A04889">
        <w:rPr>
          <w:color w:val="000000"/>
          <w:sz w:val="26"/>
          <w:szCs w:val="26"/>
        </w:rPr>
        <w:t>муниципальных учреждений;</w:t>
      </w:r>
    </w:p>
    <w:p w14:paraId="5E7F306E" w14:textId="665501CD" w:rsidR="003E6389" w:rsidRPr="00002D23" w:rsidRDefault="006B12A0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- </w:t>
      </w:r>
      <w:r w:rsidR="003E6389" w:rsidRPr="00A04889">
        <w:rPr>
          <w:rFonts w:ascii="Times New Roman" w:hAnsi="Times New Roman" w:cs="Times New Roman"/>
          <w:sz w:val="26"/>
          <w:szCs w:val="26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12" w:anchor="dst445" w:history="1">
        <w:r w:rsidR="003E6389" w:rsidRPr="00002D23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25</w:t>
        </w:r>
      </w:hyperlink>
      <w:r w:rsidRPr="00002D23">
        <w:rPr>
          <w:rFonts w:ascii="Times New Roman" w:hAnsi="Times New Roman" w:cs="Times New Roman"/>
          <w:sz w:val="26"/>
          <w:szCs w:val="26"/>
        </w:rPr>
        <w:t> </w:t>
      </w:r>
      <w:r w:rsidR="003E6389" w:rsidRPr="00002D23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Pr="00002D23">
        <w:rPr>
          <w:rFonts w:ascii="Times New Roman" w:hAnsi="Times New Roman" w:cs="Times New Roman"/>
          <w:sz w:val="26"/>
          <w:szCs w:val="26"/>
        </w:rPr>
        <w:t xml:space="preserve"> от 21.12.2001 года № 178-ФЗ «О приватизации государственного и муниципального имущества»</w:t>
      </w:r>
      <w:r w:rsidR="003E6389" w:rsidRPr="00002D23">
        <w:rPr>
          <w:rFonts w:ascii="Times New Roman" w:hAnsi="Times New Roman" w:cs="Times New Roman"/>
          <w:sz w:val="26"/>
          <w:szCs w:val="26"/>
        </w:rPr>
        <w:t>;</w:t>
      </w:r>
    </w:p>
    <w:p w14:paraId="5071DBCA" w14:textId="66330E7B" w:rsidR="003E6389" w:rsidRPr="00002D23" w:rsidRDefault="006B12A0" w:rsidP="00A04889">
      <w:pPr>
        <w:pStyle w:val="ae"/>
        <w:shd w:val="clear" w:color="auto" w:fill="FFFFFF"/>
        <w:spacing w:before="210"/>
        <w:jc w:val="both"/>
        <w:rPr>
          <w:sz w:val="26"/>
          <w:szCs w:val="26"/>
        </w:rPr>
      </w:pPr>
      <w:proofErr w:type="gramStart"/>
      <w:r w:rsidRPr="00002D23">
        <w:rPr>
          <w:sz w:val="26"/>
          <w:szCs w:val="26"/>
        </w:rPr>
        <w:t xml:space="preserve">- </w:t>
      </w:r>
      <w:r w:rsidR="003E6389" w:rsidRPr="00002D23">
        <w:rPr>
          <w:sz w:val="26"/>
          <w:szCs w:val="26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13" w:anchor="dst100016" w:history="1">
        <w:r w:rsidR="003E6389" w:rsidRPr="00002D23">
          <w:rPr>
            <w:rStyle w:val="aa"/>
            <w:color w:val="auto"/>
            <w:sz w:val="26"/>
            <w:szCs w:val="26"/>
            <w:u w:val="none"/>
          </w:rPr>
          <w:t>перечень</w:t>
        </w:r>
      </w:hyperlink>
      <w:r w:rsidR="003E6389" w:rsidRPr="00002D23">
        <w:rPr>
          <w:sz w:val="26"/>
          <w:szCs w:val="26"/>
        </w:rPr>
        <w:t xml:space="preserve"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="003E6389" w:rsidRPr="00002D23">
        <w:rPr>
          <w:sz w:val="26"/>
          <w:szCs w:val="26"/>
        </w:rPr>
        <w:t>бенефициарных</w:t>
      </w:r>
      <w:proofErr w:type="spellEnd"/>
      <w:r w:rsidR="003E6389" w:rsidRPr="00002D23">
        <w:rPr>
          <w:sz w:val="26"/>
          <w:szCs w:val="26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="003E6389" w:rsidRPr="00002D23">
        <w:rPr>
          <w:sz w:val="26"/>
          <w:szCs w:val="26"/>
        </w:rPr>
        <w:t xml:space="preserve"> Федерации;</w:t>
      </w:r>
    </w:p>
    <w:p w14:paraId="66D6CC04" w14:textId="23EC077C" w:rsidR="003E6389" w:rsidRPr="00A04889" w:rsidRDefault="00213E39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2D23">
        <w:rPr>
          <w:rFonts w:ascii="Times New Roman" w:hAnsi="Times New Roman" w:cs="Times New Roman"/>
          <w:sz w:val="26"/>
          <w:szCs w:val="26"/>
        </w:rPr>
        <w:t xml:space="preserve">      </w:t>
      </w:r>
      <w:r w:rsidR="003E6389" w:rsidRPr="00002D23">
        <w:rPr>
          <w:rFonts w:ascii="Times New Roman" w:hAnsi="Times New Roman" w:cs="Times New Roman"/>
          <w:sz w:val="26"/>
          <w:szCs w:val="26"/>
        </w:rPr>
        <w:t>Понятие "контролирующее лицо" используется в том же значении, что и в </w:t>
      </w:r>
      <w:hyperlink r:id="rId14" w:anchor="dst100033" w:history="1">
        <w:r w:rsidR="003E6389" w:rsidRPr="00002D23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 5</w:t>
        </w:r>
      </w:hyperlink>
      <w:r w:rsidR="003E6389" w:rsidRPr="00002D23">
        <w:rPr>
          <w:rFonts w:ascii="Times New Roman" w:hAnsi="Times New Roman" w:cs="Times New Roman"/>
          <w:sz w:val="26"/>
          <w:szCs w:val="26"/>
        </w:rPr>
        <w:t> Федерального закона от 29 апреля 2008 года N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Понятия "выгодоприобретатель" и "</w:t>
      </w:r>
      <w:proofErr w:type="spellStart"/>
      <w:r w:rsidR="003E6389" w:rsidRPr="00002D23">
        <w:rPr>
          <w:rFonts w:ascii="Times New Roman" w:hAnsi="Times New Roman" w:cs="Times New Roman"/>
          <w:sz w:val="26"/>
          <w:szCs w:val="26"/>
        </w:rPr>
        <w:t>бенефициарный</w:t>
      </w:r>
      <w:proofErr w:type="spellEnd"/>
      <w:r w:rsidR="003E6389" w:rsidRPr="00002D23">
        <w:rPr>
          <w:rFonts w:ascii="Times New Roman" w:hAnsi="Times New Roman" w:cs="Times New Roman"/>
          <w:sz w:val="26"/>
          <w:szCs w:val="26"/>
        </w:rPr>
        <w:t xml:space="preserve"> владелец" используются в значениях, указанных в </w:t>
      </w:r>
      <w:hyperlink r:id="rId15" w:anchor="dst100258" w:history="1">
        <w:r w:rsidR="003E6389" w:rsidRPr="00002D23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 3</w:t>
        </w:r>
      </w:hyperlink>
      <w:r w:rsidR="003E6389" w:rsidRPr="00002D23">
        <w:rPr>
          <w:rFonts w:ascii="Times New Roman" w:hAnsi="Times New Roman" w:cs="Times New Roman"/>
          <w:sz w:val="26"/>
          <w:szCs w:val="26"/>
        </w:rPr>
        <w:t> Федерального зако</w:t>
      </w:r>
      <w:r w:rsidR="003E6389" w:rsidRPr="00A04889">
        <w:rPr>
          <w:rFonts w:ascii="Times New Roman" w:hAnsi="Times New Roman" w:cs="Times New Roman"/>
          <w:sz w:val="26"/>
          <w:szCs w:val="26"/>
        </w:rPr>
        <w:t>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 w14:paraId="0A78B5B7" w14:textId="6D642C57" w:rsidR="00A04889" w:rsidRPr="00A04889" w:rsidRDefault="00213E39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="003E6389" w:rsidRPr="00A04889">
        <w:rPr>
          <w:rFonts w:ascii="Times New Roman" w:hAnsi="Times New Roman" w:cs="Times New Roman"/>
          <w:sz w:val="26"/>
          <w:szCs w:val="26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14:paraId="06D72250" w14:textId="77777777" w:rsidR="00002D23" w:rsidRDefault="00A04889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     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</w:t>
      </w:r>
    </w:p>
    <w:p w14:paraId="2E3A41EF" w14:textId="77777777" w:rsidR="00002D23" w:rsidRDefault="00002D23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C004B57" w14:textId="77777777" w:rsidR="00002D23" w:rsidRDefault="00002D23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007FDB" w14:textId="064C0A78" w:rsidR="003E6389" w:rsidRPr="00A04889" w:rsidRDefault="003E6389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>интересов других лиц, обеспечения обороноспособности и безопасности государства обязательны при</w:t>
      </w:r>
      <w:r w:rsidR="00F80706" w:rsidRPr="00A04889">
        <w:rPr>
          <w:rFonts w:ascii="Times New Roman" w:hAnsi="Times New Roman" w:cs="Times New Roman"/>
          <w:sz w:val="26"/>
          <w:szCs w:val="26"/>
        </w:rPr>
        <w:t xml:space="preserve"> приватизации </w:t>
      </w:r>
      <w:r w:rsidRPr="00A04889">
        <w:rPr>
          <w:rFonts w:ascii="Times New Roman" w:hAnsi="Times New Roman" w:cs="Times New Roman"/>
          <w:sz w:val="26"/>
          <w:szCs w:val="26"/>
        </w:rPr>
        <w:t xml:space="preserve"> муниципального имущества.</w:t>
      </w:r>
    </w:p>
    <w:p w14:paraId="18640F02" w14:textId="385097AA" w:rsidR="00213E39" w:rsidRPr="00A04889" w:rsidRDefault="00A04889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      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</w:t>
      </w:r>
      <w:r w:rsidR="00F80706" w:rsidRPr="00A04889">
        <w:rPr>
          <w:rFonts w:ascii="Times New Roman" w:hAnsi="Times New Roman" w:cs="Times New Roman"/>
          <w:sz w:val="26"/>
          <w:szCs w:val="26"/>
        </w:rPr>
        <w:t>с Федеральным законом от 21.12.2001 года № 178-ФЗ «О приватизации государственного и муниципального имущества».</w:t>
      </w:r>
    </w:p>
    <w:p w14:paraId="7DCBF6DA" w14:textId="21726AF7" w:rsidR="00213E39" w:rsidRPr="00213E39" w:rsidRDefault="00A04889" w:rsidP="00213E3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    </w:t>
      </w:r>
      <w:r w:rsidR="00F80706" w:rsidRPr="00A04889">
        <w:rPr>
          <w:rFonts w:ascii="Times New Roman" w:hAnsi="Times New Roman" w:cs="Times New Roman"/>
          <w:sz w:val="26"/>
          <w:szCs w:val="26"/>
        </w:rPr>
        <w:t xml:space="preserve"> 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 В случае</w:t>
      </w:r>
      <w:proofErr w:type="gramStart"/>
      <w:r w:rsidR="003E6389" w:rsidRPr="00A04889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3E6389" w:rsidRPr="00A04889">
        <w:rPr>
          <w:rFonts w:ascii="Times New Roman" w:hAnsi="Times New Roman" w:cs="Times New Roman"/>
          <w:sz w:val="26"/>
          <w:szCs w:val="26"/>
        </w:rPr>
        <w:t xml:space="preserve"> если впоследствии будет установлено, что</w:t>
      </w:r>
      <w:r w:rsidR="00F80706" w:rsidRPr="00A04889">
        <w:rPr>
          <w:rFonts w:ascii="Times New Roman" w:hAnsi="Times New Roman" w:cs="Times New Roman"/>
          <w:sz w:val="26"/>
          <w:szCs w:val="26"/>
        </w:rPr>
        <w:t xml:space="preserve"> покупатель </w:t>
      </w:r>
      <w:r w:rsidR="003E6389" w:rsidRPr="00A04889">
        <w:rPr>
          <w:rFonts w:ascii="Times New Roman" w:hAnsi="Times New Roman" w:cs="Times New Roman"/>
          <w:sz w:val="26"/>
          <w:szCs w:val="26"/>
        </w:rPr>
        <w:t xml:space="preserve"> муниципального имущества не имел законное право на его приобретение, соответств</w:t>
      </w:r>
      <w:r w:rsidR="00213E39">
        <w:rPr>
          <w:rFonts w:ascii="Times New Roman" w:hAnsi="Times New Roman" w:cs="Times New Roman"/>
          <w:sz w:val="26"/>
          <w:szCs w:val="26"/>
        </w:rPr>
        <w:t>ующая сделка является ничтожной.</w:t>
      </w:r>
    </w:p>
    <w:p w14:paraId="29F8007A" w14:textId="79C5F1B1" w:rsidR="00F80706" w:rsidRPr="00A04889" w:rsidRDefault="00F80706" w:rsidP="00A04889">
      <w:pPr>
        <w:pStyle w:val="ae"/>
        <w:shd w:val="clear" w:color="auto" w:fill="FFFFFF"/>
        <w:spacing w:before="210"/>
        <w:ind w:firstLine="540"/>
        <w:jc w:val="both"/>
        <w:rPr>
          <w:color w:val="000000"/>
          <w:sz w:val="26"/>
          <w:szCs w:val="26"/>
        </w:rPr>
      </w:pPr>
      <w:r w:rsidRPr="00A04889">
        <w:rPr>
          <w:rFonts w:eastAsia="Calibri"/>
          <w:sz w:val="26"/>
          <w:szCs w:val="26"/>
          <w:lang w:eastAsia="en-US"/>
        </w:rPr>
        <w:t>4.13.</w:t>
      </w:r>
      <w:r w:rsidRPr="00A04889">
        <w:rPr>
          <w:color w:val="000000"/>
          <w:sz w:val="26"/>
          <w:szCs w:val="26"/>
        </w:rPr>
        <w:t xml:space="preserve"> В решении об ус</w:t>
      </w:r>
      <w:r w:rsidR="001A6B38" w:rsidRPr="00A04889">
        <w:rPr>
          <w:color w:val="000000"/>
          <w:sz w:val="26"/>
          <w:szCs w:val="26"/>
        </w:rPr>
        <w:t>ловиях приватизации муниципального</w:t>
      </w:r>
      <w:r w:rsidRPr="00A04889">
        <w:rPr>
          <w:color w:val="000000"/>
          <w:sz w:val="26"/>
          <w:szCs w:val="26"/>
        </w:rPr>
        <w:t xml:space="preserve"> имущества должны содержаться следующие сведения:</w:t>
      </w:r>
    </w:p>
    <w:p w14:paraId="2A37132D" w14:textId="79E9196D" w:rsidR="00F80706" w:rsidRPr="00A04889" w:rsidRDefault="001A6B38" w:rsidP="00A04889">
      <w:pPr>
        <w:pStyle w:val="ae"/>
        <w:shd w:val="clear" w:color="auto" w:fill="FFFFFF"/>
        <w:spacing w:before="21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F80706" w:rsidRPr="00A04889">
        <w:rPr>
          <w:color w:val="000000"/>
          <w:sz w:val="26"/>
          <w:szCs w:val="26"/>
        </w:rPr>
        <w:t>наименование имущества и иные позволяющие его индивидуализировать данные (характеристика имущества);</w:t>
      </w:r>
    </w:p>
    <w:p w14:paraId="1DE76A6F" w14:textId="7E81688C" w:rsidR="00F80706" w:rsidRPr="00A04889" w:rsidRDefault="001A6B38" w:rsidP="00A04889">
      <w:pPr>
        <w:pStyle w:val="ae"/>
        <w:shd w:val="clear" w:color="auto" w:fill="FFFFFF"/>
        <w:spacing w:before="21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F80706" w:rsidRPr="00A04889">
        <w:rPr>
          <w:color w:val="000000"/>
          <w:sz w:val="26"/>
          <w:szCs w:val="26"/>
        </w:rPr>
        <w:t>способ приватизации имущества;</w:t>
      </w:r>
    </w:p>
    <w:p w14:paraId="497B785E" w14:textId="4594D019" w:rsidR="001A6B38" w:rsidRPr="00A04889" w:rsidRDefault="001A6B38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F80706" w:rsidRPr="00A04889">
        <w:rPr>
          <w:rFonts w:ascii="Times New Roman" w:hAnsi="Times New Roman" w:cs="Times New Roman"/>
          <w:color w:val="000000"/>
          <w:sz w:val="26"/>
          <w:szCs w:val="26"/>
        </w:rPr>
        <w:t>начальная цена имущества, если иное не предусмотрено решением Правительства Российской Федерации, принятым в соответствии с </w:t>
      </w:r>
      <w:hyperlink r:id="rId16" w:anchor="dst27" w:history="1">
        <w:r w:rsidR="00F80706" w:rsidRPr="00A04889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абзацем шестнадцатым пункта 1 статьи 6</w:t>
        </w:r>
      </w:hyperlink>
      <w:r w:rsidR="00F80706" w:rsidRPr="00A04889">
        <w:rPr>
          <w:rFonts w:ascii="Times New Roman" w:hAnsi="Times New Roman" w:cs="Times New Roman"/>
          <w:sz w:val="26"/>
          <w:szCs w:val="26"/>
        </w:rPr>
        <w:t> </w:t>
      </w:r>
      <w:r w:rsidRPr="00A04889">
        <w:rPr>
          <w:rFonts w:ascii="Times New Roman" w:hAnsi="Times New Roman" w:cs="Times New Roman"/>
          <w:sz w:val="26"/>
          <w:szCs w:val="26"/>
        </w:rPr>
        <w:t>Федерального закона от 21.12.2001 года № 178-ФЗ «О приватизации государственного и муниципального имущества»;</w:t>
      </w:r>
    </w:p>
    <w:p w14:paraId="00766BAD" w14:textId="7900380E" w:rsidR="00F80706" w:rsidRPr="00A04889" w:rsidRDefault="001A6B38" w:rsidP="00A04889">
      <w:pPr>
        <w:pStyle w:val="ae"/>
        <w:shd w:val="clear" w:color="auto" w:fill="FFFFFF"/>
        <w:spacing w:before="21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>-</w:t>
      </w:r>
      <w:r w:rsidR="00F80706" w:rsidRPr="00A04889">
        <w:rPr>
          <w:color w:val="000000"/>
          <w:sz w:val="26"/>
          <w:szCs w:val="26"/>
        </w:rPr>
        <w:t>срок рассрочки платежа (в случае ее предоставления);</w:t>
      </w:r>
    </w:p>
    <w:p w14:paraId="5A0D8F5B" w14:textId="18735D49" w:rsidR="00F80706" w:rsidRPr="00A04889" w:rsidRDefault="001A6B38" w:rsidP="00A04889">
      <w:pPr>
        <w:pStyle w:val="ae"/>
        <w:shd w:val="clear" w:color="auto" w:fill="FFFFFF"/>
        <w:spacing w:before="210"/>
        <w:jc w:val="both"/>
        <w:rPr>
          <w:color w:val="000000"/>
          <w:sz w:val="26"/>
          <w:szCs w:val="26"/>
        </w:rPr>
      </w:pPr>
      <w:r w:rsidRPr="00A04889">
        <w:rPr>
          <w:color w:val="000000"/>
          <w:sz w:val="26"/>
          <w:szCs w:val="26"/>
        </w:rPr>
        <w:t xml:space="preserve">- </w:t>
      </w:r>
      <w:r w:rsidR="00F80706" w:rsidRPr="00A04889">
        <w:rPr>
          <w:color w:val="000000"/>
          <w:sz w:val="26"/>
          <w:szCs w:val="26"/>
        </w:rPr>
        <w:t>иные необходимые для приватизации имущества сведения.</w:t>
      </w:r>
    </w:p>
    <w:p w14:paraId="600EC671" w14:textId="68569BE8" w:rsidR="00F80706" w:rsidRPr="00A04889" w:rsidRDefault="001A6B38" w:rsidP="00A0488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889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45543172" w14:textId="77777777" w:rsidR="00C10C85" w:rsidRPr="00A04889" w:rsidRDefault="00C10C85" w:rsidP="00A048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10C85" w:rsidRPr="00A04889" w:rsidSect="00002D23">
      <w:footerReference w:type="default" r:id="rId17"/>
      <w:pgSz w:w="11906" w:h="16838"/>
      <w:pgMar w:top="426" w:right="850" w:bottom="1134" w:left="1701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FC715" w14:textId="77777777" w:rsidR="00D311D9" w:rsidRDefault="00D311D9" w:rsidP="005358E3">
      <w:pPr>
        <w:spacing w:after="0" w:line="240" w:lineRule="auto"/>
      </w:pPr>
      <w:r>
        <w:separator/>
      </w:r>
    </w:p>
  </w:endnote>
  <w:endnote w:type="continuationSeparator" w:id="0">
    <w:p w14:paraId="49647D6F" w14:textId="77777777" w:rsidR="00D311D9" w:rsidRDefault="00D311D9" w:rsidP="0053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071997"/>
      <w:docPartObj>
        <w:docPartGallery w:val="Page Numbers (Bottom of Page)"/>
        <w:docPartUnique/>
      </w:docPartObj>
    </w:sdtPr>
    <w:sdtEndPr/>
    <w:sdtContent>
      <w:p w14:paraId="2E08D432" w14:textId="54044275" w:rsidR="00D056C5" w:rsidRDefault="00D056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D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C1588F" w14:textId="77777777" w:rsidR="00D056C5" w:rsidRDefault="00D056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97EF7B" w14:textId="77777777" w:rsidR="00D311D9" w:rsidRDefault="00D311D9" w:rsidP="005358E3">
      <w:pPr>
        <w:spacing w:after="0" w:line="240" w:lineRule="auto"/>
      </w:pPr>
      <w:r>
        <w:separator/>
      </w:r>
    </w:p>
  </w:footnote>
  <w:footnote w:type="continuationSeparator" w:id="0">
    <w:p w14:paraId="7ECBBFC0" w14:textId="77777777" w:rsidR="00D311D9" w:rsidRDefault="00D311D9" w:rsidP="00535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D3C900C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8E622D"/>
    <w:multiLevelType w:val="singleLevel"/>
    <w:tmpl w:val="D14CFC86"/>
    <w:lvl w:ilvl="0">
      <w:start w:val="1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>
    <w:nsid w:val="030F18A8"/>
    <w:multiLevelType w:val="hybridMultilevel"/>
    <w:tmpl w:val="BE5C457E"/>
    <w:lvl w:ilvl="0" w:tplc="69C2BE9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6A3268"/>
    <w:multiLevelType w:val="hybridMultilevel"/>
    <w:tmpl w:val="B91E651A"/>
    <w:lvl w:ilvl="0" w:tplc="DCD0ADB6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5FC4E70"/>
    <w:multiLevelType w:val="multilevel"/>
    <w:tmpl w:val="B96C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A33D20"/>
    <w:multiLevelType w:val="hybridMultilevel"/>
    <w:tmpl w:val="66AE89FA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6">
    <w:nsid w:val="08667201"/>
    <w:multiLevelType w:val="hybridMultilevel"/>
    <w:tmpl w:val="ACB08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AF5D78"/>
    <w:multiLevelType w:val="hybridMultilevel"/>
    <w:tmpl w:val="DD5EECA8"/>
    <w:lvl w:ilvl="0" w:tplc="FF96E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92B734A"/>
    <w:multiLevelType w:val="multilevel"/>
    <w:tmpl w:val="77D6F0C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94E3918"/>
    <w:multiLevelType w:val="hybridMultilevel"/>
    <w:tmpl w:val="D9D2C59E"/>
    <w:lvl w:ilvl="0" w:tplc="587AC0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BF600F3"/>
    <w:multiLevelType w:val="hybridMultilevel"/>
    <w:tmpl w:val="1DDA77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13001927"/>
    <w:multiLevelType w:val="hybridMultilevel"/>
    <w:tmpl w:val="7674E2BA"/>
    <w:lvl w:ilvl="0" w:tplc="2672328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B4FA7"/>
    <w:multiLevelType w:val="hybridMultilevel"/>
    <w:tmpl w:val="FB9AE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E96C16"/>
    <w:multiLevelType w:val="hybridMultilevel"/>
    <w:tmpl w:val="754EA720"/>
    <w:lvl w:ilvl="0" w:tplc="7082869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FA404E6"/>
    <w:multiLevelType w:val="multilevel"/>
    <w:tmpl w:val="3676C42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0F638FE"/>
    <w:multiLevelType w:val="hybridMultilevel"/>
    <w:tmpl w:val="8DD48270"/>
    <w:lvl w:ilvl="0" w:tplc="BCB053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17">
    <w:nsid w:val="22776B2F"/>
    <w:multiLevelType w:val="hybridMultilevel"/>
    <w:tmpl w:val="1EDA0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8E3D8C"/>
    <w:multiLevelType w:val="multilevel"/>
    <w:tmpl w:val="CB2A86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EF2518"/>
    <w:multiLevelType w:val="hybridMultilevel"/>
    <w:tmpl w:val="5A6A0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B40E98"/>
    <w:multiLevelType w:val="multilevel"/>
    <w:tmpl w:val="078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536AE3"/>
    <w:multiLevelType w:val="multilevel"/>
    <w:tmpl w:val="84A0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AC46A7"/>
    <w:multiLevelType w:val="hybridMultilevel"/>
    <w:tmpl w:val="8DD48270"/>
    <w:lvl w:ilvl="0" w:tplc="BCB053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4CD6468"/>
    <w:multiLevelType w:val="hybridMultilevel"/>
    <w:tmpl w:val="A712F8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8FD02C4"/>
    <w:multiLevelType w:val="hybridMultilevel"/>
    <w:tmpl w:val="AC1A1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90233D0"/>
    <w:multiLevelType w:val="hybridMultilevel"/>
    <w:tmpl w:val="0F4ACB92"/>
    <w:lvl w:ilvl="0" w:tplc="031CC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BAE4751"/>
    <w:multiLevelType w:val="hybridMultilevel"/>
    <w:tmpl w:val="6400D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0EE3C70"/>
    <w:multiLevelType w:val="multilevel"/>
    <w:tmpl w:val="96AC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1C31090"/>
    <w:multiLevelType w:val="hybridMultilevel"/>
    <w:tmpl w:val="36E8E15C"/>
    <w:lvl w:ilvl="0" w:tplc="13981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2B7377A"/>
    <w:multiLevelType w:val="hybridMultilevel"/>
    <w:tmpl w:val="5150F3AC"/>
    <w:lvl w:ilvl="0" w:tplc="0D54A4A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36A7F53"/>
    <w:multiLevelType w:val="hybridMultilevel"/>
    <w:tmpl w:val="3E9E88BC"/>
    <w:lvl w:ilvl="0" w:tplc="F30A5A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1">
    <w:nsid w:val="4428754D"/>
    <w:multiLevelType w:val="hybridMultilevel"/>
    <w:tmpl w:val="1D1AB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B77535E"/>
    <w:multiLevelType w:val="multilevel"/>
    <w:tmpl w:val="859ADD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E72233D"/>
    <w:multiLevelType w:val="multilevel"/>
    <w:tmpl w:val="479A589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2775557"/>
    <w:multiLevelType w:val="hybridMultilevel"/>
    <w:tmpl w:val="4D4006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57412D9"/>
    <w:multiLevelType w:val="hybridMultilevel"/>
    <w:tmpl w:val="BFE2EAB4"/>
    <w:lvl w:ilvl="0" w:tplc="B170C5E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57D71F14"/>
    <w:multiLevelType w:val="hybridMultilevel"/>
    <w:tmpl w:val="CD3049B0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7">
    <w:nsid w:val="581F695A"/>
    <w:multiLevelType w:val="hybridMultilevel"/>
    <w:tmpl w:val="F372E6D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>
    <w:nsid w:val="5A595D78"/>
    <w:multiLevelType w:val="hybridMultilevel"/>
    <w:tmpl w:val="FD765C8A"/>
    <w:lvl w:ilvl="0" w:tplc="A7EC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E0B1767"/>
    <w:multiLevelType w:val="multilevel"/>
    <w:tmpl w:val="FF0066B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eastAsia="Times New Roman"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auto"/>
        <w:sz w:val="28"/>
      </w:rPr>
    </w:lvl>
  </w:abstractNum>
  <w:abstractNum w:abstractNumId="40">
    <w:nsid w:val="5E8C7696"/>
    <w:multiLevelType w:val="hybridMultilevel"/>
    <w:tmpl w:val="175466F2"/>
    <w:lvl w:ilvl="0" w:tplc="B0FA1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5F1579FE"/>
    <w:multiLevelType w:val="multilevel"/>
    <w:tmpl w:val="C21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00C64B2"/>
    <w:multiLevelType w:val="multilevel"/>
    <w:tmpl w:val="AFAC025A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661C7E71"/>
    <w:multiLevelType w:val="multilevel"/>
    <w:tmpl w:val="EDAA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6243299"/>
    <w:multiLevelType w:val="hybridMultilevel"/>
    <w:tmpl w:val="AB92A3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C357618"/>
    <w:multiLevelType w:val="multilevel"/>
    <w:tmpl w:val="8FB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91726E"/>
    <w:multiLevelType w:val="hybridMultilevel"/>
    <w:tmpl w:val="9DC63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AE16968"/>
    <w:multiLevelType w:val="multilevel"/>
    <w:tmpl w:val="0D20EB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10"/>
        <w:w w:val="100"/>
        <w:position w:val="0"/>
        <w:sz w:val="28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F6E75DF"/>
    <w:multiLevelType w:val="hybridMultilevel"/>
    <w:tmpl w:val="FD483BF0"/>
    <w:lvl w:ilvl="0" w:tplc="376CA5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30"/>
  </w:num>
  <w:num w:numId="4">
    <w:abstractNumId w:val="6"/>
  </w:num>
  <w:num w:numId="5">
    <w:abstractNumId w:val="47"/>
  </w:num>
  <w:num w:numId="6">
    <w:abstractNumId w:val="7"/>
  </w:num>
  <w:num w:numId="7">
    <w:abstractNumId w:val="19"/>
  </w:num>
  <w:num w:numId="8">
    <w:abstractNumId w:val="38"/>
  </w:num>
  <w:num w:numId="9">
    <w:abstractNumId w:val="24"/>
  </w:num>
  <w:num w:numId="10">
    <w:abstractNumId w:val="26"/>
  </w:num>
  <w:num w:numId="11">
    <w:abstractNumId w:val="35"/>
  </w:num>
  <w:num w:numId="12">
    <w:abstractNumId w:val="34"/>
  </w:num>
  <w:num w:numId="13">
    <w:abstractNumId w:val="44"/>
  </w:num>
  <w:num w:numId="14">
    <w:abstractNumId w:val="23"/>
  </w:num>
  <w:num w:numId="15">
    <w:abstractNumId w:val="5"/>
  </w:num>
  <w:num w:numId="16">
    <w:abstractNumId w:val="29"/>
  </w:num>
  <w:num w:numId="17">
    <w:abstractNumId w:val="3"/>
  </w:num>
  <w:num w:numId="18">
    <w:abstractNumId w:val="28"/>
  </w:num>
  <w:num w:numId="19">
    <w:abstractNumId w:val="9"/>
  </w:num>
  <w:num w:numId="20">
    <w:abstractNumId w:val="17"/>
  </w:num>
  <w:num w:numId="21">
    <w:abstractNumId w:val="40"/>
  </w:num>
  <w:num w:numId="22">
    <w:abstractNumId w:val="46"/>
  </w:num>
  <w:num w:numId="23">
    <w:abstractNumId w:val="36"/>
  </w:num>
  <w:num w:numId="24">
    <w:abstractNumId w:val="31"/>
  </w:num>
  <w:num w:numId="25">
    <w:abstractNumId w:val="32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33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8"/>
  </w:num>
  <w:num w:numId="30">
    <w:abstractNumId w:val="27"/>
  </w:num>
  <w:num w:numId="31">
    <w:abstractNumId w:val="45"/>
  </w:num>
  <w:num w:numId="32">
    <w:abstractNumId w:val="41"/>
  </w:num>
  <w:num w:numId="33">
    <w:abstractNumId w:val="12"/>
  </w:num>
  <w:num w:numId="34">
    <w:abstractNumId w:val="10"/>
  </w:num>
  <w:num w:numId="35">
    <w:abstractNumId w:val="0"/>
  </w:num>
  <w:num w:numId="36">
    <w:abstractNumId w:val="11"/>
  </w:num>
  <w:num w:numId="37">
    <w:abstractNumId w:val="25"/>
  </w:num>
  <w:num w:numId="38">
    <w:abstractNumId w:val="37"/>
  </w:num>
  <w:num w:numId="39">
    <w:abstractNumId w:val="4"/>
  </w:num>
  <w:num w:numId="40">
    <w:abstractNumId w:val="20"/>
  </w:num>
  <w:num w:numId="41">
    <w:abstractNumId w:val="43"/>
  </w:num>
  <w:num w:numId="42">
    <w:abstractNumId w:val="21"/>
  </w:num>
  <w:num w:numId="43">
    <w:abstractNumId w:val="48"/>
  </w:num>
  <w:num w:numId="44">
    <w:abstractNumId w:val="2"/>
  </w:num>
  <w:num w:numId="45">
    <w:abstractNumId w:val="16"/>
  </w:num>
  <w:num w:numId="46">
    <w:abstractNumId w:val="39"/>
  </w:num>
  <w:num w:numId="47">
    <w:abstractNumId w:val="22"/>
  </w:num>
  <w:num w:numId="48">
    <w:abstractNumId w:val="42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592"/>
    <w:rsid w:val="00002D23"/>
    <w:rsid w:val="00015E6C"/>
    <w:rsid w:val="000A0730"/>
    <w:rsid w:val="001012A8"/>
    <w:rsid w:val="00157B0C"/>
    <w:rsid w:val="00162CD6"/>
    <w:rsid w:val="0017446E"/>
    <w:rsid w:val="00194A4B"/>
    <w:rsid w:val="00195EB0"/>
    <w:rsid w:val="001A2592"/>
    <w:rsid w:val="001A6B38"/>
    <w:rsid w:val="001B4B08"/>
    <w:rsid w:val="001C72ED"/>
    <w:rsid w:val="001C7301"/>
    <w:rsid w:val="00213E39"/>
    <w:rsid w:val="002567FA"/>
    <w:rsid w:val="00266B5E"/>
    <w:rsid w:val="002A4276"/>
    <w:rsid w:val="002D499F"/>
    <w:rsid w:val="002D52E4"/>
    <w:rsid w:val="002E0FAD"/>
    <w:rsid w:val="002F64F9"/>
    <w:rsid w:val="00323C2A"/>
    <w:rsid w:val="0037741A"/>
    <w:rsid w:val="00385A54"/>
    <w:rsid w:val="00393B7E"/>
    <w:rsid w:val="003A50F0"/>
    <w:rsid w:val="003C1A13"/>
    <w:rsid w:val="003E6389"/>
    <w:rsid w:val="00404721"/>
    <w:rsid w:val="00433BF8"/>
    <w:rsid w:val="004453DB"/>
    <w:rsid w:val="004928DC"/>
    <w:rsid w:val="00507372"/>
    <w:rsid w:val="00526747"/>
    <w:rsid w:val="0052731B"/>
    <w:rsid w:val="005358E3"/>
    <w:rsid w:val="00536E5A"/>
    <w:rsid w:val="005923C4"/>
    <w:rsid w:val="00595D44"/>
    <w:rsid w:val="005B3ACF"/>
    <w:rsid w:val="006253FE"/>
    <w:rsid w:val="006416D3"/>
    <w:rsid w:val="006B12A0"/>
    <w:rsid w:val="006C5F4F"/>
    <w:rsid w:val="007110C8"/>
    <w:rsid w:val="007516C7"/>
    <w:rsid w:val="00762575"/>
    <w:rsid w:val="00777ADB"/>
    <w:rsid w:val="007D6AEB"/>
    <w:rsid w:val="007E2C48"/>
    <w:rsid w:val="007E52BB"/>
    <w:rsid w:val="00840E09"/>
    <w:rsid w:val="008709F4"/>
    <w:rsid w:val="00894AC7"/>
    <w:rsid w:val="008D70D9"/>
    <w:rsid w:val="00921C97"/>
    <w:rsid w:val="00956DD4"/>
    <w:rsid w:val="009D065B"/>
    <w:rsid w:val="00A04889"/>
    <w:rsid w:val="00A32E68"/>
    <w:rsid w:val="00A84DBB"/>
    <w:rsid w:val="00A87ACA"/>
    <w:rsid w:val="00AA2151"/>
    <w:rsid w:val="00B470D0"/>
    <w:rsid w:val="00B5069F"/>
    <w:rsid w:val="00B76147"/>
    <w:rsid w:val="00BB6EBA"/>
    <w:rsid w:val="00C10C85"/>
    <w:rsid w:val="00C35E32"/>
    <w:rsid w:val="00C611BB"/>
    <w:rsid w:val="00CC18CB"/>
    <w:rsid w:val="00CF4E93"/>
    <w:rsid w:val="00D03BFD"/>
    <w:rsid w:val="00D0561C"/>
    <w:rsid w:val="00D056C5"/>
    <w:rsid w:val="00D20187"/>
    <w:rsid w:val="00D21DDA"/>
    <w:rsid w:val="00D311D9"/>
    <w:rsid w:val="00D54515"/>
    <w:rsid w:val="00D952AB"/>
    <w:rsid w:val="00DD63DA"/>
    <w:rsid w:val="00DE30B6"/>
    <w:rsid w:val="00DF328A"/>
    <w:rsid w:val="00E04361"/>
    <w:rsid w:val="00E31478"/>
    <w:rsid w:val="00E37914"/>
    <w:rsid w:val="00EA4ACB"/>
    <w:rsid w:val="00EC4161"/>
    <w:rsid w:val="00ED1A7D"/>
    <w:rsid w:val="00ED5A84"/>
    <w:rsid w:val="00F54036"/>
    <w:rsid w:val="00F80706"/>
    <w:rsid w:val="00F85357"/>
    <w:rsid w:val="00F9405C"/>
    <w:rsid w:val="00FA0C49"/>
    <w:rsid w:val="00FA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1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259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5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6">
    <w:name w:val="footnote text"/>
    <w:basedOn w:val="a"/>
    <w:link w:val="af7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9">
    <w:name w:val="Body Text"/>
    <w:basedOn w:val="a"/>
    <w:link w:val="afa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Знак"/>
    <w:basedOn w:val="a0"/>
    <w:link w:val="af9"/>
    <w:uiPriority w:val="99"/>
    <w:rsid w:val="002F64F9"/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8D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259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5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6">
    <w:name w:val="footnote text"/>
    <w:basedOn w:val="a"/>
    <w:link w:val="af7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9">
    <w:name w:val="Body Text"/>
    <w:basedOn w:val="a"/>
    <w:link w:val="afa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Знак"/>
    <w:basedOn w:val="a0"/>
    <w:link w:val="af9"/>
    <w:uiPriority w:val="99"/>
    <w:rsid w:val="002F64F9"/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8D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8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nsultant.ru/document/cons_doc_LAW_523533/c124e47d4a8d99f0501fc658df7da0f26a4a3c54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518297/169619e32b3b78f466ba056a8d15b115a832aa59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518297/f7162b65bba1aa84cd589598ae2ba0c6a16bf0b7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531468/8a82b58429495c53ff493e25cd732b1a11b7b3d1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521929/7f756f0b351492331efccfd82ac5f928dcf7bbea/" TargetMode="External"/><Relationship Id="rId10" Type="http://schemas.openxmlformats.org/officeDocument/2006/relationships/hyperlink" Target="https://www.consultant.ru/document/cons_doc_LAW_531468/deba70bf78f06873e2659cd2e71ee0c24a4b8082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consultant.ru/document/cons_doc_LAW_528381/9e456032905f78545a6be540030ae610fb756ce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9F13F-6758-44FE-8C95-3AE5DCB1F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Староникольский</cp:lastModifiedBy>
  <cp:revision>5</cp:revision>
  <cp:lastPrinted>2026-06-18T07:13:00Z</cp:lastPrinted>
  <dcterms:created xsi:type="dcterms:W3CDTF">2026-05-25T12:01:00Z</dcterms:created>
  <dcterms:modified xsi:type="dcterms:W3CDTF">2026-06-18T07:15:00Z</dcterms:modified>
</cp:coreProperties>
</file>