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9FE" w:rsidRPr="00E9330C" w:rsidRDefault="00DE49FE" w:rsidP="00DE49FE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9330C">
        <w:rPr>
          <w:rFonts w:ascii="Tahoma" w:eastAsia="Times New Roman" w:hAnsi="Tahoma" w:cs="Tahoma"/>
          <w:b/>
          <w:bCs/>
          <w:sz w:val="25"/>
          <w:szCs w:val="25"/>
          <w:lang w:eastAsia="ru-RU"/>
        </w:rPr>
        <w:t xml:space="preserve">Информация </w:t>
      </w:r>
      <w:r w:rsidR="002F13CD">
        <w:rPr>
          <w:rFonts w:ascii="Tahoma" w:eastAsia="Times New Roman" w:hAnsi="Tahoma" w:cs="Tahoma"/>
          <w:b/>
          <w:bCs/>
          <w:sz w:val="25"/>
          <w:szCs w:val="25"/>
          <w:lang w:eastAsia="ru-RU"/>
        </w:rPr>
        <w:t xml:space="preserve"> </w:t>
      </w:r>
      <w:r w:rsidRPr="00E9330C">
        <w:rPr>
          <w:rFonts w:ascii="Tahoma" w:eastAsia="Times New Roman" w:hAnsi="Tahoma" w:cs="Tahoma"/>
          <w:b/>
          <w:bCs/>
          <w:sz w:val="25"/>
          <w:szCs w:val="25"/>
          <w:lang w:eastAsia="ru-RU"/>
        </w:rPr>
        <w:t>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</w:t>
      </w:r>
    </w:p>
    <w:p w:rsidR="00BB1840" w:rsidRPr="00BB1840" w:rsidRDefault="00CC727F" w:rsidP="00BB1840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767676"/>
          <w:lang w:eastAsia="ru-RU"/>
        </w:rPr>
      </w:pPr>
      <w:r>
        <w:rPr>
          <w:rFonts w:ascii="Tahoma" w:eastAsia="Times New Roman" w:hAnsi="Tahoma" w:cs="Tahoma"/>
          <w:b/>
          <w:bCs/>
          <w:color w:val="303233"/>
          <w:lang w:eastAsia="ru-RU"/>
        </w:rPr>
        <w:t xml:space="preserve">2 </w:t>
      </w:r>
      <w:r w:rsidR="0051043D">
        <w:rPr>
          <w:rFonts w:ascii="Tahoma" w:eastAsia="Times New Roman" w:hAnsi="Tahoma" w:cs="Tahoma"/>
          <w:b/>
          <w:bCs/>
          <w:color w:val="303233"/>
          <w:lang w:eastAsia="ru-RU"/>
        </w:rPr>
        <w:t>полугодие 2021</w:t>
      </w:r>
      <w:r w:rsidR="002F13CD">
        <w:rPr>
          <w:rFonts w:ascii="Tahoma" w:eastAsia="Times New Roman" w:hAnsi="Tahoma" w:cs="Tahoma"/>
          <w:b/>
          <w:bCs/>
          <w:color w:val="303233"/>
          <w:lang w:eastAsia="ru-RU"/>
        </w:rPr>
        <w:t xml:space="preserve"> </w:t>
      </w:r>
      <w:r w:rsidR="00BB1840" w:rsidRPr="00BB1840">
        <w:rPr>
          <w:rFonts w:ascii="Tahoma" w:eastAsia="Times New Roman" w:hAnsi="Tahoma" w:cs="Tahoma"/>
          <w:b/>
          <w:bCs/>
          <w:color w:val="303233"/>
          <w:lang w:eastAsia="ru-RU"/>
        </w:rPr>
        <w:t xml:space="preserve"> год</w:t>
      </w:r>
      <w:r w:rsidR="00BB1840" w:rsidRPr="00BB1840">
        <w:rPr>
          <w:rFonts w:ascii="Tahoma" w:eastAsia="Times New Roman" w:hAnsi="Tahoma" w:cs="Tahoma"/>
          <w:color w:val="303233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4"/>
        <w:gridCol w:w="3771"/>
      </w:tblGrid>
      <w:tr w:rsidR="00DE49FE" w:rsidRPr="00DE49FE" w:rsidTr="00DE49FE">
        <w:tc>
          <w:tcPr>
            <w:tcW w:w="0" w:type="auto"/>
            <w:tcBorders>
              <w:top w:val="single" w:sz="8" w:space="0" w:color="99BAD7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E9330C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Виды экономической деятельности согласно Общероссийскому классификатору видов экономической деятельности</w:t>
            </w: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>(ОКВЭД2) ОК 029-2014 (КДЕС</w:t>
            </w:r>
            <w:proofErr w:type="gramStart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 xml:space="preserve"> Р</w:t>
            </w:r>
            <w:proofErr w:type="gramEnd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>ед. 2).</w:t>
            </w: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 xml:space="preserve">Приказ </w:t>
            </w:r>
            <w:proofErr w:type="spellStart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>Росстандарта</w:t>
            </w:r>
            <w:proofErr w:type="spellEnd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 xml:space="preserve"> от 31.01.2014 N 14-ст (ред. от 20.03.2017)</w:t>
            </w:r>
          </w:p>
        </w:tc>
        <w:tc>
          <w:tcPr>
            <w:tcW w:w="0" w:type="auto"/>
            <w:tcBorders>
              <w:top w:val="single" w:sz="8" w:space="0" w:color="99BAD7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Число замещенных рабочих мест в субъектах малого и среднего предпринимательства, человек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E9330C">
              <w:rPr>
                <w:rFonts w:ascii="Tahoma" w:eastAsia="Times New Roman" w:hAnsi="Tahoma" w:cs="Tahoma"/>
                <w:color w:val="333333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51043D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20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DE49FE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  <w:r w:rsidRPr="00DE49FE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 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E9330C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Раздел А. </w:t>
            </w:r>
            <w:hyperlink r:id="rId5" w:tooltip="Класс ОКВЭД 01 - Растениеводство и животноводство, охота и предоставление соответствующих услуг в этих областях" w:history="1">
              <w:r w:rsidRPr="00E9330C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EEEEEE"/>
                </w:rPr>
                <w:t>Класс ОКВЭД 01</w:t>
              </w:r>
            </w:hyperlink>
            <w:r w:rsidRPr="00F64A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6" w:tooltip="Класс ОКВЭД 01 - Растениеводство и животноводство, охота и предоставление соответствующих услуг в этих областях" w:history="1">
              <w:r w:rsidRPr="00F64A11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Растениеводство и животноводство, охота и предоставление соответствующих услуг в этих областях</w:t>
              </w:r>
            </w:hyperlink>
          </w:p>
          <w:p w:rsidR="00E41D7A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1D7A" w:rsidRPr="00DE49FE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51043D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20</w:t>
            </w:r>
            <w:bookmarkStart w:id="0" w:name="_GoBack"/>
            <w:bookmarkEnd w:id="0"/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E9330C" w:rsidP="00DE49FE">
            <w:pPr>
              <w:spacing w:before="100" w:beforeAutospacing="1" w:after="0"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EEEEEE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Раздел G. </w:t>
            </w:r>
            <w:hyperlink r:id="rId7" w:tooltip="Класс ОКВЭД 47 - Торговля розничная, кроме торговли автотранспортными средствами и мотоциклами" w:history="1">
              <w:r w:rsidRPr="00E9330C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EEEEEE"/>
                </w:rPr>
                <w:t>Класс ОКВЭД 47 - Торговля розничная, кроме торговли автотранспортными средствами и мотоциклами</w:t>
              </w:r>
            </w:hyperlink>
          </w:p>
          <w:p w:rsidR="00E41D7A" w:rsidRDefault="00E41D7A" w:rsidP="00DE49FE">
            <w:pPr>
              <w:spacing w:before="100" w:beforeAutospacing="1" w:after="0"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EEEEEE"/>
              </w:rPr>
            </w:pPr>
          </w:p>
          <w:p w:rsidR="00E41D7A" w:rsidRPr="00DE49FE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321E33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-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DE49FE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E93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 </w:t>
            </w:r>
            <w:r w:rsidR="00496137"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 xml:space="preserve">                     </w:t>
            </w:r>
            <w:r w:rsidR="00E9330C"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 xml:space="preserve">      </w:t>
            </w:r>
            <w:r w:rsidR="00496137"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450769" w:rsidRDefault="00450769"/>
    <w:sectPr w:rsidR="004507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9FE"/>
    <w:rsid w:val="001448CD"/>
    <w:rsid w:val="002F13CD"/>
    <w:rsid w:val="002F7FF1"/>
    <w:rsid w:val="00321E33"/>
    <w:rsid w:val="00373155"/>
    <w:rsid w:val="004006AA"/>
    <w:rsid w:val="00450769"/>
    <w:rsid w:val="00496137"/>
    <w:rsid w:val="004A3508"/>
    <w:rsid w:val="0051043D"/>
    <w:rsid w:val="005F3D4C"/>
    <w:rsid w:val="00613074"/>
    <w:rsid w:val="00844934"/>
    <w:rsid w:val="00BB1840"/>
    <w:rsid w:val="00C2452E"/>
    <w:rsid w:val="00CC727F"/>
    <w:rsid w:val="00D46659"/>
    <w:rsid w:val="00DE49FE"/>
    <w:rsid w:val="00E41D7A"/>
    <w:rsid w:val="00E9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33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33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8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8" w:color="C4C4C3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xprofi.ru/spravochnik/okved-2/razdel-G/klass-okved-4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buxprofi.ru/spravochnik/okved-2/razdel-A/klass-okved-01" TargetMode="External"/><Relationship Id="rId5" Type="http://schemas.openxmlformats.org/officeDocument/2006/relationships/hyperlink" Target="http://www.buxprofi.ru/spravochnik/okved-2/razdel-A/klass-okved-0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Староникольский</cp:lastModifiedBy>
  <cp:revision>2</cp:revision>
  <cp:lastPrinted>2017-10-14T10:00:00Z</cp:lastPrinted>
  <dcterms:created xsi:type="dcterms:W3CDTF">2022-10-13T07:24:00Z</dcterms:created>
  <dcterms:modified xsi:type="dcterms:W3CDTF">2022-10-13T07:24:00Z</dcterms:modified>
</cp:coreProperties>
</file>